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18" w:rsidRPr="0000674C" w:rsidRDefault="003F2A18" w:rsidP="0000674C">
      <w:pPr>
        <w:spacing w:before="100" w:beforeAutospacing="1" w:after="288" w:line="288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iCs/>
          <w:sz w:val="24"/>
          <w:szCs w:val="24"/>
        </w:rPr>
        <w:t>Приложение 1</w:t>
      </w:r>
    </w:p>
    <w:p w:rsidR="0000674C" w:rsidRDefault="0000674C" w:rsidP="0000674C">
      <w:pPr>
        <w:spacing w:before="100" w:beforeAutospacing="1" w:after="288" w:line="28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A18" w:rsidRPr="0000674C" w:rsidRDefault="003F2A18" w:rsidP="0000674C">
      <w:pPr>
        <w:spacing w:before="100" w:beforeAutospacing="1" w:after="288" w:line="28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00674C">
        <w:rPr>
          <w:rFonts w:ascii="Times New Roman" w:hAnsi="Times New Roman" w:cs="Times New Roman"/>
          <w:b/>
          <w:bCs/>
          <w:sz w:val="24"/>
          <w:szCs w:val="24"/>
        </w:rPr>
        <w:br/>
        <w:t>о Рабочей группе по разработке образовательной программы ДОУ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1.1. Настоящее Положение регламентирует деятельность Рабочей группы по разработке образовательной программы (далее – Рабочая группа) муниципального дошкольного образовательного учреждения (наименование детского сада указывается в соответствии с уставом) (далее – Учреждение).</w:t>
      </w:r>
    </w:p>
    <w:p w:rsidR="00E07FD4" w:rsidRPr="00E07FD4" w:rsidRDefault="003F2A18" w:rsidP="00E07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0674C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со ст. 30 Конституции РФ, ст. 9, 12, 14, </w:t>
      </w:r>
      <w:r w:rsidR="00E07FD4">
        <w:rPr>
          <w:rFonts w:ascii="Times New Roman" w:hAnsi="Times New Roman" w:cs="Times New Roman"/>
          <w:sz w:val="24"/>
          <w:szCs w:val="24"/>
        </w:rPr>
        <w:t xml:space="preserve">17, 18, 28,32,33, </w:t>
      </w:r>
      <w:r w:rsidR="00B21ABB">
        <w:rPr>
          <w:rFonts w:ascii="Times New Roman" w:hAnsi="Times New Roman"/>
          <w:bCs/>
          <w:sz w:val="24"/>
          <w:szCs w:val="24"/>
        </w:rPr>
        <w:t>Федерального</w:t>
      </w:r>
      <w:r w:rsidR="00E07FD4" w:rsidRPr="00E07FD4">
        <w:rPr>
          <w:rFonts w:ascii="Times New Roman" w:hAnsi="Times New Roman"/>
          <w:bCs/>
          <w:sz w:val="24"/>
          <w:szCs w:val="24"/>
        </w:rPr>
        <w:t xml:space="preserve"> закон</w:t>
      </w:r>
      <w:r w:rsidR="00B21ABB">
        <w:rPr>
          <w:rFonts w:ascii="Times New Roman" w:hAnsi="Times New Roman"/>
          <w:bCs/>
          <w:sz w:val="24"/>
          <w:szCs w:val="24"/>
        </w:rPr>
        <w:t>а</w:t>
      </w:r>
      <w:r w:rsidR="00E07FD4" w:rsidRPr="00E07FD4">
        <w:rPr>
          <w:rFonts w:ascii="Times New Roman" w:hAnsi="Times New Roman"/>
          <w:bCs/>
          <w:sz w:val="24"/>
          <w:szCs w:val="24"/>
        </w:rPr>
        <w:t xml:space="preserve">  </w:t>
      </w:r>
      <w:r w:rsidR="00E07FD4" w:rsidRPr="00E07FD4">
        <w:rPr>
          <w:rFonts w:ascii="Times New Roman" w:hAnsi="Times New Roman" w:cs="Times New Roman"/>
          <w:sz w:val="24"/>
          <w:szCs w:val="24"/>
        </w:rPr>
        <w:t xml:space="preserve">от </w:t>
      </w:r>
      <w:r w:rsidR="00E07FD4">
        <w:rPr>
          <w:rFonts w:ascii="Times New Roman" w:hAnsi="Times New Roman"/>
          <w:sz w:val="24"/>
          <w:szCs w:val="24"/>
        </w:rPr>
        <w:t>29.12.</w:t>
      </w:r>
      <w:r w:rsidR="00B21ABB">
        <w:rPr>
          <w:rFonts w:ascii="Times New Roman" w:hAnsi="Times New Roman"/>
          <w:sz w:val="24"/>
          <w:szCs w:val="24"/>
        </w:rPr>
        <w:t xml:space="preserve">2012 года </w:t>
      </w:r>
      <w:r w:rsidR="00E07FD4" w:rsidRPr="00E07FD4">
        <w:rPr>
          <w:rFonts w:ascii="Times New Roman" w:hAnsi="Times New Roman"/>
          <w:sz w:val="24"/>
          <w:szCs w:val="24"/>
        </w:rPr>
        <w:t>N 273-ФЗ</w:t>
      </w:r>
      <w:r w:rsidR="00E07FD4" w:rsidRPr="00E07FD4">
        <w:rPr>
          <w:rFonts w:ascii="Times New Roman" w:hAnsi="Times New Roman"/>
          <w:sz w:val="24"/>
          <w:szCs w:val="24"/>
        </w:rPr>
        <w:br/>
      </w:r>
      <w:r w:rsidR="00E07FD4" w:rsidRPr="00E07FD4">
        <w:rPr>
          <w:rFonts w:ascii="Times New Roman" w:hAnsi="Times New Roman"/>
          <w:bCs/>
          <w:sz w:val="24"/>
          <w:szCs w:val="24"/>
        </w:rPr>
        <w:t>« Об образовании в Российской Федерации»</w:t>
      </w:r>
      <w:r w:rsidR="00B21ABB">
        <w:rPr>
          <w:rFonts w:ascii="Times New Roman" w:hAnsi="Times New Roman"/>
          <w:bCs/>
          <w:sz w:val="24"/>
          <w:szCs w:val="24"/>
        </w:rPr>
        <w:t xml:space="preserve"> и </w:t>
      </w:r>
      <w:r w:rsidR="00E07FD4">
        <w:rPr>
          <w:rFonts w:ascii="Times New Roman" w:hAnsi="Times New Roman"/>
          <w:bCs/>
          <w:sz w:val="24"/>
          <w:szCs w:val="24"/>
        </w:rPr>
        <w:t xml:space="preserve"> Постановление Главного государственного санитарного врача Российской Федерации от 15 мая 2013 г. № 26 г. Москва «Об утверждении </w:t>
      </w:r>
      <w:proofErr w:type="spellStart"/>
      <w:r w:rsidR="00E07FD4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="00E07FD4">
        <w:rPr>
          <w:rFonts w:ascii="Times New Roman" w:hAnsi="Times New Roman"/>
          <w:bCs/>
          <w:sz w:val="24"/>
          <w:szCs w:val="24"/>
        </w:rPr>
        <w:t xml:space="preserve"> 2.4.1.3049-13 «С</w:t>
      </w:r>
      <w:r w:rsidR="00B21ABB">
        <w:rPr>
          <w:rFonts w:ascii="Times New Roman" w:hAnsi="Times New Roman"/>
          <w:bCs/>
          <w:sz w:val="24"/>
          <w:szCs w:val="24"/>
        </w:rPr>
        <w:t xml:space="preserve">анитарно </w:t>
      </w:r>
      <w:r w:rsidR="00E07FD4">
        <w:rPr>
          <w:rFonts w:ascii="Times New Roman" w:hAnsi="Times New Roman"/>
          <w:bCs/>
          <w:sz w:val="24"/>
          <w:szCs w:val="24"/>
        </w:rPr>
        <w:t>эпидемиологические требования к устройству, содержанию и организации режима работы дошкольных</w:t>
      </w:r>
      <w:proofErr w:type="gramEnd"/>
      <w:r w:rsidR="00E07FD4">
        <w:rPr>
          <w:rFonts w:ascii="Times New Roman" w:hAnsi="Times New Roman"/>
          <w:bCs/>
          <w:sz w:val="24"/>
          <w:szCs w:val="24"/>
        </w:rPr>
        <w:t xml:space="preserve"> образовательных организаций»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1.4. В состав Рабочей группы входят: председатель и члены Рабочей группы из числа педагогических работников Учреждения в количестве 5–7 человек.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1.5. Деятельность Рабочей группы направлена на разработку образовательной программы Учреждения.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1.6. Срок действия данного Положения – 1 год.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2. Задачи Рабочей группы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Главными задачами группы являются:</w:t>
      </w:r>
    </w:p>
    <w:p w:rsidR="00844330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2.1. Разработка образовательной программы Учреждения на 201</w:t>
      </w:r>
      <w:r w:rsidR="00844330">
        <w:rPr>
          <w:rFonts w:ascii="Times New Roman" w:hAnsi="Times New Roman" w:cs="Times New Roman"/>
          <w:sz w:val="24"/>
          <w:szCs w:val="24"/>
        </w:rPr>
        <w:t>3–2017</w:t>
      </w:r>
      <w:r w:rsidR="00B21ABB">
        <w:rPr>
          <w:rFonts w:ascii="Times New Roman" w:hAnsi="Times New Roman" w:cs="Times New Roman"/>
          <w:sz w:val="24"/>
          <w:szCs w:val="24"/>
        </w:rPr>
        <w:t xml:space="preserve"> гг. на основе федерального государственного образовательного стандарта</w:t>
      </w:r>
      <w:r w:rsidRPr="0000674C">
        <w:rPr>
          <w:rFonts w:ascii="Times New Roman" w:hAnsi="Times New Roman" w:cs="Times New Roman"/>
          <w:sz w:val="24"/>
          <w:szCs w:val="24"/>
        </w:rPr>
        <w:t xml:space="preserve"> </w:t>
      </w:r>
      <w:r w:rsidR="00844330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076BE3">
        <w:rPr>
          <w:rFonts w:ascii="Times New Roman" w:hAnsi="Times New Roman" w:cs="Times New Roman"/>
          <w:sz w:val="24"/>
          <w:szCs w:val="24"/>
        </w:rPr>
        <w:t>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2.2. Разработка нормативной и методической документации, регламентирующей реализацию образовательной программы Учреждения.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 xml:space="preserve">2.3. Обеспечение полноценного физического и всестороннего развития </w:t>
      </w:r>
      <w:r w:rsidR="00076BE3">
        <w:rPr>
          <w:rFonts w:ascii="Times New Roman" w:hAnsi="Times New Roman" w:cs="Times New Roman"/>
          <w:sz w:val="24"/>
          <w:szCs w:val="24"/>
        </w:rPr>
        <w:t>каждого ребенка</w:t>
      </w:r>
      <w:proofErr w:type="gramStart"/>
      <w:r w:rsidR="00076BE3">
        <w:rPr>
          <w:rFonts w:ascii="Times New Roman" w:hAnsi="Times New Roman" w:cs="Times New Roman"/>
          <w:sz w:val="24"/>
          <w:szCs w:val="24"/>
        </w:rPr>
        <w:t>.</w:t>
      </w:r>
      <w:r w:rsidRPr="000067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2.4. Повышение качества профессиональной деятельности педагогов, совершенствование их педагогического мастерства.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3. Функции Рабочей группы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lastRenderedPageBreak/>
        <w:t>Функциями Рабочей группы являются: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 xml:space="preserve"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 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3.2. Осуществление проблемно-ориентированного анализа образовательной деятельности Учреждения за последние три года.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3.3. Определение целей и задач образовательной программы Учреждения на 2010–2014 гг.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0674C">
        <w:rPr>
          <w:rFonts w:ascii="Times New Roman" w:hAnsi="Times New Roman" w:cs="Times New Roman"/>
          <w:sz w:val="24"/>
          <w:szCs w:val="24"/>
        </w:rPr>
        <w:t>Выбор содержания и составление учебных (базисного и дополнительного) планов, направлений педагогической деятельности, образовательного процесса в соответствии с требованиями к общеобразовательной программе дошкольного образования и приоритетным осуществлением художественно-эстетического развития детей.</w:t>
      </w:r>
      <w:proofErr w:type="gramEnd"/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3.5. Выработка управленческих направлений реализации образовательной программы Учреждения.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4. Права Рабочей группы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Рабочая группа имеет право: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4.1. Осуществлять работу по плану, утвержденному руководителем Учреждения, вносить в него необходимые дополнения и коррективы.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4.2. Требовать от работников Учреждения необходимую информацию для осуществления глубокого анализа образовательного процесса.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5. Ответственность Рабочей группы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 xml:space="preserve">Рабочая группа несет ответственность </w:t>
      </w:r>
      <w:proofErr w:type="gramStart"/>
      <w:r w:rsidRPr="000067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0674C">
        <w:rPr>
          <w:rFonts w:ascii="Times New Roman" w:hAnsi="Times New Roman" w:cs="Times New Roman"/>
          <w:sz w:val="24"/>
          <w:szCs w:val="24"/>
        </w:rPr>
        <w:t>: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5.1. Выполнение плана работы по разработке образовательной программы Учреждения в обозначенные сроки.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5.3. Разработку в полном объеме общеобразовательной программы дошкольного образования с приоритетным осуществлением художественно-эстетического развития детей.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r w:rsidRPr="006521FA">
        <w:rPr>
          <w:rFonts w:ascii="Times New Roman" w:hAnsi="Times New Roman" w:cs="Times New Roman"/>
          <w:sz w:val="24"/>
          <w:szCs w:val="24"/>
          <w:highlight w:val="yellow"/>
        </w:rPr>
        <w:t>Соответствие образовательной программы Учреждения требованиям федеральных государственных требований.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6. Организация деятельности Рабочей группы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6.1. Оперативные совещания Рабочей группы проводятся по мере необходимости, но не реже двух раз в месяц.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6.2. Деятельность Рабочей группы осуществляется по плану, утвержденному руководителем Учреждения, с указанием соответствующих мероприятий.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 xml:space="preserve">6.3. </w:t>
      </w:r>
      <w:r w:rsidRPr="006521FA">
        <w:rPr>
          <w:rFonts w:ascii="Times New Roman" w:hAnsi="Times New Roman" w:cs="Times New Roman"/>
          <w:sz w:val="24"/>
          <w:szCs w:val="24"/>
          <w:highlight w:val="yellow"/>
        </w:rPr>
        <w:t>Рабочая группа избирается из администрации Учреждения и высококвалифицированных педагогов, прошедших курсовую подготовку по общеобразовательной программе дошкольного образования с приоритетным осуществлением художественно-эстетического развития детей, сроком на 1 год.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7. Делопроизводство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7.2. Нумерация протоколов ведется от начала календарного года.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7.3. Анализ работы Рабочей группы за истекший период представляется в письменном отчете председателем Рабочей группы.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 </w:t>
      </w:r>
    </w:p>
    <w:p w:rsidR="003F2A18" w:rsidRPr="0000674C" w:rsidRDefault="003F2A18" w:rsidP="006521FA">
      <w:pPr>
        <w:spacing w:before="100" w:beforeAutospacing="1" w:after="288" w:line="288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3F2A18" w:rsidRPr="0000674C" w:rsidRDefault="003F2A18" w:rsidP="003F2A18">
      <w:pPr>
        <w:spacing w:before="100" w:beforeAutospacing="1" w:after="288" w:line="28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b/>
          <w:bCs/>
          <w:sz w:val="24"/>
          <w:szCs w:val="24"/>
        </w:rPr>
        <w:t xml:space="preserve">План деятельности </w:t>
      </w:r>
      <w:r w:rsidRPr="0000674C">
        <w:rPr>
          <w:rFonts w:ascii="Times New Roman" w:hAnsi="Times New Roman" w:cs="Times New Roman"/>
          <w:b/>
          <w:bCs/>
          <w:sz w:val="24"/>
          <w:szCs w:val="24"/>
        </w:rPr>
        <w:br/>
        <w:t>Рабочей группы по разработке образовательной программы ДОУ</w:t>
      </w:r>
    </w:p>
    <w:tbl>
      <w:tblPr>
        <w:tblW w:w="994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68"/>
        <w:gridCol w:w="1443"/>
        <w:gridCol w:w="5032"/>
      </w:tblGrid>
      <w:tr w:rsidR="003F2A18" w:rsidRPr="0000674C" w:rsidTr="0000674C">
        <w:trPr>
          <w:trHeight w:val="142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8A0AA7">
            <w:pPr>
              <w:spacing w:before="100" w:beforeAutospacing="1" w:after="288"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8A0AA7">
            <w:pPr>
              <w:spacing w:before="100" w:beforeAutospacing="1" w:after="288"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8A0AA7">
            <w:pPr>
              <w:spacing w:before="100" w:beforeAutospacing="1" w:after="288"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</w:tbl>
    <w:p w:rsidR="006521FA" w:rsidRDefault="006521FA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 </w:t>
      </w:r>
    </w:p>
    <w:p w:rsidR="003F2A18" w:rsidRPr="00B035C2" w:rsidRDefault="003F2A18" w:rsidP="006521FA">
      <w:pPr>
        <w:spacing w:before="100" w:beforeAutospacing="1" w:after="288" w:line="288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035C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  <w:r w:rsidR="00B035C2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B035C2">
        <w:rPr>
          <w:rFonts w:ascii="Times New Roman" w:hAnsi="Times New Roman" w:cs="Times New Roman"/>
          <w:iCs/>
          <w:sz w:val="24"/>
          <w:szCs w:val="24"/>
        </w:rPr>
        <w:t>3</w:t>
      </w:r>
    </w:p>
    <w:p w:rsidR="003F2A18" w:rsidRPr="0000674C" w:rsidRDefault="003F2A18" w:rsidP="003F2A18">
      <w:pPr>
        <w:spacing w:before="100" w:beforeAutospacing="1" w:after="288" w:line="28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00674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оперативного совещания Рабочей группы по разработке </w:t>
      </w:r>
      <w:r w:rsidRPr="0000674C">
        <w:rPr>
          <w:rFonts w:ascii="Times New Roman" w:hAnsi="Times New Roman" w:cs="Times New Roman"/>
          <w:b/>
          <w:bCs/>
          <w:sz w:val="24"/>
          <w:szCs w:val="24"/>
        </w:rPr>
        <w:br/>
        <w:t>образовательной программы ДОУ</w:t>
      </w:r>
    </w:p>
    <w:p w:rsidR="003F2A18" w:rsidRPr="0000674C" w:rsidRDefault="003F2A18" w:rsidP="003F2A18">
      <w:pPr>
        <w:spacing w:before="100" w:beforeAutospacing="1" w:after="288" w:line="288" w:lineRule="atLeast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"___" ____________ 20 ___ г.                                                                                 № ___</w:t>
      </w:r>
    </w:p>
    <w:p w:rsidR="003F2A18" w:rsidRPr="0000674C" w:rsidRDefault="003F2A18" w:rsidP="003F2A18">
      <w:pPr>
        <w:spacing w:before="100" w:beforeAutospacing="1" w:after="288" w:line="288" w:lineRule="atLeast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Председатель:       __________</w:t>
      </w:r>
    </w:p>
    <w:p w:rsidR="003F2A18" w:rsidRPr="0000674C" w:rsidRDefault="003F2A18" w:rsidP="003F2A18">
      <w:pPr>
        <w:spacing w:before="100" w:beforeAutospacing="1" w:after="288" w:line="288" w:lineRule="atLeast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Секретарь:          ____________</w:t>
      </w:r>
    </w:p>
    <w:p w:rsidR="003F2A18" w:rsidRPr="0000674C" w:rsidRDefault="003F2A18" w:rsidP="003F2A18">
      <w:pPr>
        <w:spacing w:before="100" w:beforeAutospacing="1" w:after="288" w:line="288" w:lineRule="atLeast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ПРИСУТСТВОВАЛИ: старший воспитатель (Ф.И.О.), инструктор по физической культуре (Ф.И.О.), музыкальный руководитель (Ф.И.О.), воспитатели (Ф.И.О.).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1. Составление плана проблемно-ориентированного анализа</w:t>
      </w:r>
      <w:r w:rsidR="00B035C2">
        <w:rPr>
          <w:rFonts w:ascii="Times New Roman" w:hAnsi="Times New Roman" w:cs="Times New Roman"/>
          <w:sz w:val="24"/>
          <w:szCs w:val="24"/>
        </w:rPr>
        <w:t xml:space="preserve"> деятельности учреждения за 20__</w:t>
      </w:r>
      <w:r w:rsidRPr="0000674C">
        <w:rPr>
          <w:rFonts w:ascii="Times New Roman" w:hAnsi="Times New Roman" w:cs="Times New Roman"/>
          <w:sz w:val="24"/>
          <w:szCs w:val="24"/>
        </w:rPr>
        <w:t>–2</w:t>
      </w:r>
      <w:r w:rsidR="00B035C2">
        <w:rPr>
          <w:rFonts w:ascii="Times New Roman" w:hAnsi="Times New Roman" w:cs="Times New Roman"/>
          <w:sz w:val="24"/>
          <w:szCs w:val="24"/>
        </w:rPr>
        <w:t>0___</w:t>
      </w:r>
      <w:r w:rsidRPr="0000674C">
        <w:rPr>
          <w:rFonts w:ascii="Times New Roman" w:hAnsi="Times New Roman" w:cs="Times New Roman"/>
          <w:sz w:val="24"/>
          <w:szCs w:val="24"/>
        </w:rPr>
        <w:t> гг.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2. Организационные вопросы.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006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A18" w:rsidRPr="0000674C" w:rsidRDefault="003F2A18" w:rsidP="003F2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 xml:space="preserve">итоги анкетирования родителей (законных представителей) воспитанников; </w:t>
      </w:r>
    </w:p>
    <w:p w:rsidR="003F2A18" w:rsidRPr="0000674C" w:rsidRDefault="003F2A18" w:rsidP="003F2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 xml:space="preserve">обсуждение проекта социального паспорта учреждения; </w:t>
      </w:r>
    </w:p>
    <w:p w:rsidR="003F2A18" w:rsidRPr="0000674C" w:rsidRDefault="003F2A18" w:rsidP="003F2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 xml:space="preserve">анализ и обсуждение программно-методического обеспечения образовательного процесса; </w:t>
      </w:r>
    </w:p>
    <w:p w:rsidR="003F2A18" w:rsidRPr="0000674C" w:rsidRDefault="003F2A18" w:rsidP="003F2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проект задач по художественно-эсте</w:t>
      </w:r>
      <w:r w:rsidR="00B035C2">
        <w:rPr>
          <w:rFonts w:ascii="Times New Roman" w:hAnsi="Times New Roman" w:cs="Times New Roman"/>
          <w:sz w:val="24"/>
          <w:szCs w:val="24"/>
        </w:rPr>
        <w:t>тическому развитию детей на 20___–20___</w:t>
      </w:r>
      <w:r w:rsidRPr="0000674C">
        <w:rPr>
          <w:rFonts w:ascii="Times New Roman" w:hAnsi="Times New Roman" w:cs="Times New Roman"/>
          <w:sz w:val="24"/>
          <w:szCs w:val="24"/>
        </w:rPr>
        <w:t xml:space="preserve"> гг.; </w:t>
      </w:r>
    </w:p>
    <w:p w:rsidR="003F2A18" w:rsidRPr="0000674C" w:rsidRDefault="003F2A18" w:rsidP="003F2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 xml:space="preserve">организационные вопросы. 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035C2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 xml:space="preserve">1. </w:t>
      </w:r>
      <w:r w:rsidR="00B035C2">
        <w:rPr>
          <w:rFonts w:ascii="Times New Roman" w:hAnsi="Times New Roman" w:cs="Times New Roman"/>
          <w:sz w:val="24"/>
          <w:szCs w:val="24"/>
        </w:rPr>
        <w:t>ФИО (должность) п</w:t>
      </w:r>
      <w:r w:rsidRPr="0000674C">
        <w:rPr>
          <w:rFonts w:ascii="Times New Roman" w:hAnsi="Times New Roman" w:cs="Times New Roman"/>
          <w:sz w:val="24"/>
          <w:szCs w:val="24"/>
        </w:rPr>
        <w:t xml:space="preserve">ополнить социальный паспорт сведениями о возрастном цензе родителей (законных представителей) воспитанников. </w:t>
      </w:r>
    </w:p>
    <w:p w:rsidR="00B035C2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 xml:space="preserve">2. </w:t>
      </w:r>
      <w:r w:rsidR="00B035C2">
        <w:rPr>
          <w:rFonts w:ascii="Times New Roman" w:hAnsi="Times New Roman" w:cs="Times New Roman"/>
          <w:sz w:val="24"/>
          <w:szCs w:val="24"/>
        </w:rPr>
        <w:t xml:space="preserve">ФИО (должность) </w:t>
      </w:r>
      <w:proofErr w:type="gramStart"/>
      <w:r w:rsidR="00B035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035C2">
        <w:rPr>
          <w:rFonts w:ascii="Times New Roman" w:hAnsi="Times New Roman" w:cs="Times New Roman"/>
          <w:sz w:val="24"/>
          <w:szCs w:val="24"/>
        </w:rPr>
        <w:t xml:space="preserve"> (указать </w:t>
      </w:r>
      <w:proofErr w:type="gramStart"/>
      <w:r w:rsidR="00B035C2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 w:rsidR="00B035C2">
        <w:rPr>
          <w:rFonts w:ascii="Times New Roman" w:hAnsi="Times New Roman" w:cs="Times New Roman"/>
          <w:sz w:val="24"/>
          <w:szCs w:val="24"/>
        </w:rPr>
        <w:t>, месяц) о</w:t>
      </w:r>
      <w:r w:rsidRPr="0000674C">
        <w:rPr>
          <w:rFonts w:ascii="Times New Roman" w:hAnsi="Times New Roman" w:cs="Times New Roman"/>
          <w:sz w:val="24"/>
          <w:szCs w:val="24"/>
        </w:rPr>
        <w:t xml:space="preserve">существить подбор к комплексным программам парциальных программ, методических пособий с учетом рекомендаций авторов комплексных программ, возрастных особенностей детей. 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 xml:space="preserve">3. </w:t>
      </w:r>
      <w:r w:rsidR="006521FA">
        <w:rPr>
          <w:rFonts w:ascii="Times New Roman" w:hAnsi="Times New Roman" w:cs="Times New Roman"/>
          <w:sz w:val="24"/>
          <w:szCs w:val="24"/>
        </w:rPr>
        <w:t xml:space="preserve">ФИО </w:t>
      </w:r>
      <w:r w:rsidR="006521FA" w:rsidRPr="0000674C">
        <w:rPr>
          <w:rFonts w:ascii="Times New Roman" w:hAnsi="Times New Roman" w:cs="Times New Roman"/>
          <w:sz w:val="24"/>
          <w:szCs w:val="24"/>
        </w:rPr>
        <w:t>инструктор</w:t>
      </w:r>
      <w:r w:rsidR="006521FA">
        <w:rPr>
          <w:rFonts w:ascii="Times New Roman" w:hAnsi="Times New Roman" w:cs="Times New Roman"/>
          <w:sz w:val="24"/>
          <w:szCs w:val="24"/>
        </w:rPr>
        <w:t>у</w:t>
      </w:r>
      <w:r w:rsidR="006521FA" w:rsidRPr="0000674C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6521FA">
        <w:rPr>
          <w:rFonts w:ascii="Times New Roman" w:hAnsi="Times New Roman" w:cs="Times New Roman"/>
          <w:sz w:val="24"/>
          <w:szCs w:val="24"/>
        </w:rPr>
        <w:t>, ФИО музыкальному руководителю</w:t>
      </w:r>
      <w:r w:rsidR="006521FA" w:rsidRPr="00006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1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521FA">
        <w:rPr>
          <w:rFonts w:ascii="Times New Roman" w:hAnsi="Times New Roman" w:cs="Times New Roman"/>
          <w:sz w:val="24"/>
          <w:szCs w:val="24"/>
        </w:rPr>
        <w:t xml:space="preserve"> (указать </w:t>
      </w:r>
      <w:proofErr w:type="gramStart"/>
      <w:r w:rsidR="006521FA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 w:rsidR="006521FA">
        <w:rPr>
          <w:rFonts w:ascii="Times New Roman" w:hAnsi="Times New Roman" w:cs="Times New Roman"/>
          <w:sz w:val="24"/>
          <w:szCs w:val="24"/>
        </w:rPr>
        <w:t xml:space="preserve">, месяц) </w:t>
      </w:r>
      <w:r w:rsidR="00B035C2">
        <w:rPr>
          <w:rFonts w:ascii="Times New Roman" w:hAnsi="Times New Roman" w:cs="Times New Roman"/>
          <w:sz w:val="24"/>
          <w:szCs w:val="24"/>
        </w:rPr>
        <w:t>о</w:t>
      </w:r>
      <w:r w:rsidRPr="0000674C">
        <w:rPr>
          <w:rFonts w:ascii="Times New Roman" w:hAnsi="Times New Roman" w:cs="Times New Roman"/>
          <w:sz w:val="24"/>
          <w:szCs w:val="24"/>
        </w:rPr>
        <w:t xml:space="preserve">существить подбор психолого-педагогической литературы, методических материалов для разработки перспективного планирования по </w:t>
      </w:r>
      <w:r w:rsidR="00B035C2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00674C">
        <w:rPr>
          <w:rFonts w:ascii="Times New Roman" w:hAnsi="Times New Roman" w:cs="Times New Roman"/>
          <w:sz w:val="24"/>
          <w:szCs w:val="24"/>
        </w:rPr>
        <w:t>направлениям ра</w:t>
      </w:r>
      <w:r w:rsidR="006521FA">
        <w:rPr>
          <w:rFonts w:ascii="Times New Roman" w:hAnsi="Times New Roman" w:cs="Times New Roman"/>
          <w:sz w:val="24"/>
          <w:szCs w:val="24"/>
        </w:rPr>
        <w:t>звития ребенка</w:t>
      </w:r>
      <w:r w:rsidR="00B035C2">
        <w:rPr>
          <w:rFonts w:ascii="Times New Roman" w:hAnsi="Times New Roman" w:cs="Times New Roman"/>
          <w:sz w:val="24"/>
          <w:szCs w:val="24"/>
        </w:rPr>
        <w:t>.</w:t>
      </w:r>
    </w:p>
    <w:p w:rsidR="003F2A18" w:rsidRPr="0000674C" w:rsidRDefault="003F2A18" w:rsidP="003F2A18">
      <w:pPr>
        <w:spacing w:before="100" w:beforeAutospacing="1" w:after="288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t>4. Принять окончательный вариант задач по художественно-эсте</w:t>
      </w:r>
      <w:r w:rsidR="00B035C2">
        <w:rPr>
          <w:rFonts w:ascii="Times New Roman" w:hAnsi="Times New Roman" w:cs="Times New Roman"/>
          <w:sz w:val="24"/>
          <w:szCs w:val="24"/>
        </w:rPr>
        <w:t>тическому развитию детей на 2014–2018</w:t>
      </w:r>
      <w:r w:rsidRPr="0000674C">
        <w:rPr>
          <w:rFonts w:ascii="Times New Roman" w:hAnsi="Times New Roman" w:cs="Times New Roman"/>
          <w:sz w:val="24"/>
          <w:szCs w:val="24"/>
        </w:rPr>
        <w:t xml:space="preserve"> гг. </w:t>
      </w:r>
    </w:p>
    <w:p w:rsidR="00B035C2" w:rsidRDefault="00B035C2" w:rsidP="006521FA">
      <w:pPr>
        <w:spacing w:before="100" w:beforeAutospacing="1" w:after="288" w:line="28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F2A18" w:rsidRPr="006521FA" w:rsidRDefault="003F2A18" w:rsidP="006521FA">
      <w:pPr>
        <w:spacing w:before="100" w:beforeAutospacing="1" w:after="288" w:line="288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6521FA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  <w:r w:rsidR="00B035C2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Pr="006521FA">
        <w:rPr>
          <w:rFonts w:ascii="Times New Roman" w:hAnsi="Times New Roman" w:cs="Times New Roman"/>
          <w:iCs/>
          <w:sz w:val="24"/>
          <w:szCs w:val="24"/>
        </w:rPr>
        <w:t>4</w:t>
      </w:r>
    </w:p>
    <w:p w:rsidR="003F2A18" w:rsidRPr="0000674C" w:rsidRDefault="003F2A18" w:rsidP="006521FA">
      <w:pPr>
        <w:spacing w:before="100" w:beforeAutospacing="1" w:after="288" w:line="28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674C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образовательного процесса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10"/>
        <w:gridCol w:w="1695"/>
        <w:gridCol w:w="1651"/>
        <w:gridCol w:w="1683"/>
        <w:gridCol w:w="1815"/>
      </w:tblGrid>
      <w:tr w:rsidR="003F2A18" w:rsidRPr="0000674C" w:rsidTr="006521FA">
        <w:trPr>
          <w:trHeight w:val="62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6521FA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3F2A18" w:rsidRPr="00006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 (возраст детей)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6521FA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3F2A18" w:rsidRPr="00006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омплексная программа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6521FA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F2A18" w:rsidRPr="00006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арциальные программы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6521FA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3F2A18" w:rsidRPr="00006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етодические пособия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521FA" w:rsidRPr="006521FA" w:rsidRDefault="006521FA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F2A18" w:rsidRPr="00006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ерспективное планирование</w:t>
            </w:r>
          </w:p>
        </w:tc>
      </w:tr>
      <w:tr w:rsidR="003F2A18" w:rsidRPr="0000674C" w:rsidTr="006521FA">
        <w:trPr>
          <w:trHeight w:val="57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6521FA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2A18" w:rsidRPr="0000674C">
              <w:rPr>
                <w:rFonts w:ascii="Times New Roman" w:hAnsi="Times New Roman" w:cs="Times New Roman"/>
                <w:sz w:val="24"/>
                <w:szCs w:val="24"/>
              </w:rPr>
              <w:t>аннего возраста (1–2 года)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2A18" w:rsidRPr="0000674C" w:rsidTr="006521FA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6521FA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A18" w:rsidRPr="0000674C">
              <w:rPr>
                <w:rFonts w:ascii="Times New Roman" w:hAnsi="Times New Roman" w:cs="Times New Roman"/>
                <w:sz w:val="24"/>
                <w:szCs w:val="24"/>
              </w:rPr>
              <w:t>ервая младшая (2–3 года)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2A18" w:rsidRPr="0000674C" w:rsidTr="006521FA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6521FA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(3–4 г</w:t>
            </w:r>
            <w:r w:rsidR="003F2A18" w:rsidRPr="0000674C">
              <w:rPr>
                <w:rFonts w:ascii="Times New Roman" w:hAnsi="Times New Roman" w:cs="Times New Roman"/>
                <w:sz w:val="24"/>
                <w:szCs w:val="24"/>
              </w:rPr>
              <w:t>ода)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2A18" w:rsidRPr="0000674C" w:rsidTr="006521FA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6521FA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A18" w:rsidRPr="0000674C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gramEnd"/>
            <w:r w:rsidR="003F2A18" w:rsidRPr="0000674C">
              <w:rPr>
                <w:rFonts w:ascii="Times New Roman" w:hAnsi="Times New Roman" w:cs="Times New Roman"/>
                <w:sz w:val="24"/>
                <w:szCs w:val="24"/>
              </w:rPr>
              <w:t xml:space="preserve"> (4–5 лет)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2A18" w:rsidRPr="0000674C" w:rsidTr="006521FA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6521FA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A18" w:rsidRPr="0000674C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proofErr w:type="gramEnd"/>
            <w:r w:rsidR="003F2A18" w:rsidRPr="0000674C">
              <w:rPr>
                <w:rFonts w:ascii="Times New Roman" w:hAnsi="Times New Roman" w:cs="Times New Roman"/>
                <w:sz w:val="24"/>
                <w:szCs w:val="24"/>
              </w:rPr>
              <w:t xml:space="preserve"> (5–6 лет)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2A18" w:rsidRPr="0000674C" w:rsidTr="006521FA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6521FA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A18" w:rsidRPr="0000674C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proofErr w:type="gramEnd"/>
            <w:r w:rsidR="003F2A18" w:rsidRPr="0000674C">
              <w:rPr>
                <w:rFonts w:ascii="Times New Roman" w:hAnsi="Times New Roman" w:cs="Times New Roman"/>
                <w:sz w:val="24"/>
                <w:szCs w:val="24"/>
              </w:rPr>
              <w:t xml:space="preserve"> (6–7 лет)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2A18" w:rsidRPr="0000674C" w:rsidRDefault="003F2A18" w:rsidP="0065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721B" w:rsidRPr="0000674C" w:rsidRDefault="00E5721B">
      <w:pPr>
        <w:rPr>
          <w:rFonts w:ascii="Times New Roman" w:hAnsi="Times New Roman" w:cs="Times New Roman"/>
          <w:sz w:val="24"/>
          <w:szCs w:val="24"/>
        </w:rPr>
      </w:pPr>
    </w:p>
    <w:sectPr w:rsidR="00E5721B" w:rsidRPr="0000674C" w:rsidSect="0048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32B8"/>
    <w:multiLevelType w:val="multilevel"/>
    <w:tmpl w:val="FAEE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A18"/>
    <w:rsid w:val="0000674C"/>
    <w:rsid w:val="00076BE3"/>
    <w:rsid w:val="002B5414"/>
    <w:rsid w:val="003F2A18"/>
    <w:rsid w:val="0048490A"/>
    <w:rsid w:val="006521FA"/>
    <w:rsid w:val="00844330"/>
    <w:rsid w:val="00B035C2"/>
    <w:rsid w:val="00B21ABB"/>
    <w:rsid w:val="00E07FD4"/>
    <w:rsid w:val="00E5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DEMO_Frol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3</cp:revision>
  <dcterms:created xsi:type="dcterms:W3CDTF">2015-03-31T07:07:00Z</dcterms:created>
  <dcterms:modified xsi:type="dcterms:W3CDTF">2015-04-03T08:00:00Z</dcterms:modified>
</cp:coreProperties>
</file>