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C" w:rsidRDefault="00A37FFA" w:rsidP="00A33A77">
      <w:pPr>
        <w:spacing w:line="276" w:lineRule="auto"/>
        <w:ind w:left="4320" w:right="113"/>
        <w:rPr>
          <w:sz w:val="28"/>
        </w:rPr>
      </w:pPr>
      <w:bookmarkStart w:id="0" w:name="_GoBack"/>
      <w:bookmarkEnd w:id="0"/>
      <w:r w:rsidRPr="00EA384C">
        <w:rPr>
          <w:sz w:val="28"/>
        </w:rPr>
        <w:t>Приложение</w:t>
      </w:r>
    </w:p>
    <w:p w:rsidR="00A33A77" w:rsidRDefault="00A37FFA" w:rsidP="00A33A77">
      <w:pPr>
        <w:spacing w:line="276" w:lineRule="auto"/>
        <w:ind w:left="4320" w:right="113"/>
        <w:rPr>
          <w:spacing w:val="1"/>
          <w:sz w:val="28"/>
        </w:rPr>
      </w:pPr>
      <w:r w:rsidRPr="00EA384C">
        <w:rPr>
          <w:spacing w:val="-57"/>
          <w:sz w:val="28"/>
        </w:rPr>
        <w:t xml:space="preserve"> </w:t>
      </w:r>
      <w:r w:rsidRPr="00EA384C">
        <w:rPr>
          <w:sz w:val="28"/>
        </w:rPr>
        <w:t>к приказу Управления образования</w:t>
      </w:r>
      <w:r w:rsidRPr="00EA384C">
        <w:rPr>
          <w:spacing w:val="1"/>
          <w:sz w:val="28"/>
        </w:rPr>
        <w:t xml:space="preserve"> </w:t>
      </w:r>
    </w:p>
    <w:p w:rsidR="002D4D1F" w:rsidRDefault="00A37FFA" w:rsidP="00A33A77">
      <w:pPr>
        <w:spacing w:line="276" w:lineRule="auto"/>
        <w:ind w:left="4320" w:right="113"/>
        <w:rPr>
          <w:sz w:val="24"/>
        </w:rPr>
      </w:pPr>
      <w:r w:rsidRPr="00EA384C">
        <w:rPr>
          <w:sz w:val="28"/>
        </w:rPr>
        <w:t>от</w:t>
      </w:r>
      <w:r w:rsidRPr="00EA384C">
        <w:rPr>
          <w:spacing w:val="-2"/>
          <w:sz w:val="28"/>
        </w:rPr>
        <w:t xml:space="preserve"> </w:t>
      </w:r>
      <w:r w:rsidR="00EA384C">
        <w:rPr>
          <w:spacing w:val="-2"/>
          <w:sz w:val="28"/>
        </w:rPr>
        <w:t>14.09.2020 № 343</w:t>
      </w:r>
    </w:p>
    <w:p w:rsidR="00EA384C" w:rsidRDefault="00EA384C" w:rsidP="00EA384C">
      <w:pPr>
        <w:pStyle w:val="Heading1"/>
        <w:spacing w:before="28" w:line="319" w:lineRule="exact"/>
        <w:ind w:left="161" w:right="121"/>
        <w:jc w:val="center"/>
      </w:pPr>
    </w:p>
    <w:p w:rsidR="003A193F" w:rsidRDefault="00A37FFA" w:rsidP="00EA384C">
      <w:pPr>
        <w:pStyle w:val="Heading1"/>
        <w:spacing w:before="28" w:line="319" w:lineRule="exact"/>
        <w:ind w:left="161" w:right="121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 w:rsidR="00EA384C">
        <w:t xml:space="preserve"> </w:t>
      </w:r>
      <w:r>
        <w:t xml:space="preserve">мониторинге </w:t>
      </w:r>
      <w:r w:rsidR="003A193F">
        <w:t>деятельности</w:t>
      </w:r>
    </w:p>
    <w:p w:rsidR="002D4D1F" w:rsidRDefault="003A193F" w:rsidP="00EA384C">
      <w:pPr>
        <w:pStyle w:val="Heading1"/>
        <w:spacing w:before="28" w:line="319" w:lineRule="exact"/>
        <w:ind w:left="161" w:right="121"/>
        <w:jc w:val="center"/>
        <w:rPr>
          <w:b w:val="0"/>
        </w:rPr>
      </w:pPr>
      <w:r>
        <w:t>ш</w:t>
      </w:r>
      <w:r w:rsidR="00A37FFA">
        <w:t>кольных</w:t>
      </w:r>
      <w:r w:rsidR="00A37FFA">
        <w:rPr>
          <w:spacing w:val="-4"/>
        </w:rPr>
        <w:t xml:space="preserve"> </w:t>
      </w:r>
      <w:r w:rsidR="00A37FFA">
        <w:t>методических</w:t>
      </w:r>
      <w:r w:rsidR="00A37FFA">
        <w:rPr>
          <w:spacing w:val="-3"/>
        </w:rPr>
        <w:t xml:space="preserve"> </w:t>
      </w:r>
      <w:r w:rsidR="00A37FFA">
        <w:t>служб</w:t>
      </w:r>
    </w:p>
    <w:p w:rsidR="002D4D1F" w:rsidRDefault="002D4D1F">
      <w:pPr>
        <w:pStyle w:val="a3"/>
        <w:ind w:left="0"/>
        <w:rPr>
          <w:b/>
          <w:sz w:val="30"/>
        </w:rPr>
      </w:pPr>
    </w:p>
    <w:p w:rsidR="002D4D1F" w:rsidRDefault="00A37FFA" w:rsidP="00EA384C">
      <w:pPr>
        <w:pStyle w:val="Heading1"/>
        <w:numPr>
          <w:ilvl w:val="0"/>
          <w:numId w:val="3"/>
        </w:numPr>
        <w:tabs>
          <w:tab w:val="left" w:pos="1191"/>
        </w:tabs>
        <w:spacing w:line="276" w:lineRule="auto"/>
      </w:pPr>
      <w:bookmarkStart w:id="1" w:name="1.Общие_положения."/>
      <w:bookmarkEnd w:id="1"/>
      <w:r>
        <w:t>Общие</w:t>
      </w:r>
      <w:r>
        <w:rPr>
          <w:spacing w:val="-15"/>
        </w:rPr>
        <w:t xml:space="preserve"> </w:t>
      </w:r>
      <w:r w:rsidR="00EA384C">
        <w:t>положения</w:t>
      </w:r>
    </w:p>
    <w:p w:rsidR="00BA1350" w:rsidRDefault="00431235" w:rsidP="00431235">
      <w:pPr>
        <w:pStyle w:val="a3"/>
        <w:spacing w:before="1" w:line="276" w:lineRule="auto"/>
        <w:ind w:left="0" w:right="121" w:firstLine="709"/>
        <w:jc w:val="both"/>
      </w:pPr>
      <w:r>
        <w:t>Положение о</w:t>
      </w:r>
      <w:r w:rsidR="00BA1350">
        <w:rPr>
          <w:spacing w:val="1"/>
        </w:rPr>
        <w:t xml:space="preserve"> </w:t>
      </w:r>
      <w:r w:rsidR="00BA1350">
        <w:t>мониторинг</w:t>
      </w:r>
      <w:r>
        <w:t>е</w:t>
      </w:r>
      <w:r w:rsidR="00BA1350">
        <w:rPr>
          <w:spacing w:val="1"/>
        </w:rPr>
        <w:t xml:space="preserve"> </w:t>
      </w:r>
      <w:r w:rsidR="00BA1350">
        <w:t>устанавливает</w:t>
      </w:r>
      <w:r w:rsidR="00BA1350">
        <w:rPr>
          <w:spacing w:val="1"/>
        </w:rPr>
        <w:t xml:space="preserve"> </w:t>
      </w:r>
      <w:r w:rsidR="00BA1350">
        <w:t>соответствие</w:t>
      </w:r>
      <w:r w:rsidR="00BA1350">
        <w:rPr>
          <w:spacing w:val="1"/>
        </w:rPr>
        <w:t xml:space="preserve"> </w:t>
      </w:r>
      <w:r w:rsidR="00BA1350">
        <w:t>между</w:t>
      </w:r>
      <w:r w:rsidR="00BA1350">
        <w:rPr>
          <w:spacing w:val="1"/>
        </w:rPr>
        <w:t xml:space="preserve"> </w:t>
      </w:r>
      <w:r w:rsidR="00BA1350">
        <w:t>современными</w:t>
      </w:r>
      <w:r w:rsidR="00BA1350">
        <w:rPr>
          <w:spacing w:val="1"/>
        </w:rPr>
        <w:t xml:space="preserve"> </w:t>
      </w:r>
      <w:r w:rsidR="00BA1350">
        <w:t>требованиями,</w:t>
      </w:r>
      <w:r w:rsidR="00BA1350">
        <w:rPr>
          <w:spacing w:val="1"/>
        </w:rPr>
        <w:t xml:space="preserve"> </w:t>
      </w:r>
      <w:r w:rsidR="00BA1350">
        <w:t>предъявляемыми</w:t>
      </w:r>
      <w:r w:rsidR="00BA1350">
        <w:rPr>
          <w:spacing w:val="1"/>
        </w:rPr>
        <w:t xml:space="preserve"> </w:t>
      </w:r>
      <w:r w:rsidR="00BA1350">
        <w:t>к</w:t>
      </w:r>
      <w:r w:rsidR="00BA1350">
        <w:rPr>
          <w:spacing w:val="1"/>
        </w:rPr>
        <w:t xml:space="preserve"> </w:t>
      </w:r>
      <w:r w:rsidR="00BA1350">
        <w:t>методическим</w:t>
      </w:r>
      <w:r w:rsidR="00BA1350">
        <w:rPr>
          <w:spacing w:val="1"/>
        </w:rPr>
        <w:t xml:space="preserve"> </w:t>
      </w:r>
      <w:r w:rsidR="00BA1350">
        <w:t>службам</w:t>
      </w:r>
      <w:r w:rsidR="00E814B8">
        <w:t xml:space="preserve"> образовательных организаций </w:t>
      </w:r>
      <w:r w:rsidR="00BA1350">
        <w:t>в</w:t>
      </w:r>
      <w:r w:rsidR="00BA1350">
        <w:rPr>
          <w:spacing w:val="1"/>
        </w:rPr>
        <w:t xml:space="preserve"> </w:t>
      </w:r>
      <w:r w:rsidR="00BA1350">
        <w:t>контексте</w:t>
      </w:r>
      <w:r w:rsidR="00BA1350">
        <w:rPr>
          <w:spacing w:val="1"/>
        </w:rPr>
        <w:t xml:space="preserve"> </w:t>
      </w:r>
      <w:r w:rsidR="00BA1350">
        <w:t>реализации</w:t>
      </w:r>
      <w:r w:rsidR="00BA1350">
        <w:rPr>
          <w:spacing w:val="1"/>
        </w:rPr>
        <w:t xml:space="preserve"> </w:t>
      </w:r>
      <w:r w:rsidR="00BA1350">
        <w:t>профессиональных</w:t>
      </w:r>
      <w:r w:rsidR="00BA1350">
        <w:rPr>
          <w:spacing w:val="1"/>
        </w:rPr>
        <w:t xml:space="preserve"> </w:t>
      </w:r>
      <w:r w:rsidR="00BA1350">
        <w:t>и</w:t>
      </w:r>
      <w:r w:rsidR="00BA1350">
        <w:rPr>
          <w:spacing w:val="1"/>
        </w:rPr>
        <w:t xml:space="preserve"> </w:t>
      </w:r>
      <w:r w:rsidR="00BA1350">
        <w:t>образовательных</w:t>
      </w:r>
      <w:r w:rsidR="00BA1350">
        <w:rPr>
          <w:spacing w:val="1"/>
        </w:rPr>
        <w:t xml:space="preserve"> </w:t>
      </w:r>
      <w:r w:rsidR="00BA1350">
        <w:t>стандартов,</w:t>
      </w:r>
      <w:r w:rsidR="00E814B8">
        <w:t xml:space="preserve"> </w:t>
      </w:r>
      <w:r w:rsidR="00BA1350">
        <w:t>ФЗ «Об образовании в РФ», национального проекта «Образование»</w:t>
      </w:r>
      <w:r w:rsidR="00BA1350">
        <w:rPr>
          <w:spacing w:val="-67"/>
        </w:rPr>
        <w:t xml:space="preserve"> </w:t>
      </w:r>
      <w:r w:rsidR="00BA1350">
        <w:t>и</w:t>
      </w:r>
      <w:r w:rsidR="00BA1350">
        <w:rPr>
          <w:spacing w:val="1"/>
        </w:rPr>
        <w:t xml:space="preserve"> </w:t>
      </w:r>
      <w:r w:rsidR="00BA1350">
        <w:t>предметом</w:t>
      </w:r>
      <w:r w:rsidR="00BA1350">
        <w:rPr>
          <w:spacing w:val="1"/>
        </w:rPr>
        <w:t xml:space="preserve"> </w:t>
      </w:r>
      <w:r w:rsidR="00BA1350">
        <w:t>мониторинговых</w:t>
      </w:r>
      <w:r w:rsidR="00BA1350">
        <w:rPr>
          <w:spacing w:val="1"/>
        </w:rPr>
        <w:t xml:space="preserve"> </w:t>
      </w:r>
      <w:r w:rsidR="00BA1350">
        <w:t>исследований,</w:t>
      </w:r>
      <w:r w:rsidR="00BA1350">
        <w:rPr>
          <w:spacing w:val="1"/>
        </w:rPr>
        <w:t xml:space="preserve"> </w:t>
      </w:r>
      <w:r w:rsidR="00BA1350">
        <w:t>формами,</w:t>
      </w:r>
      <w:r w:rsidR="00BA1350">
        <w:rPr>
          <w:spacing w:val="1"/>
        </w:rPr>
        <w:t xml:space="preserve"> </w:t>
      </w:r>
      <w:r w:rsidR="00BA1350">
        <w:t>методами,</w:t>
      </w:r>
      <w:r w:rsidR="00BA1350">
        <w:rPr>
          <w:spacing w:val="1"/>
        </w:rPr>
        <w:t xml:space="preserve"> </w:t>
      </w:r>
      <w:r w:rsidR="00BA1350">
        <w:t>периодичностью сбора информации и уровнями их использования, т.е. между</w:t>
      </w:r>
      <w:r w:rsidR="00BA1350">
        <w:rPr>
          <w:spacing w:val="1"/>
        </w:rPr>
        <w:t xml:space="preserve"> </w:t>
      </w:r>
      <w:r w:rsidR="00BA1350">
        <w:t>объектами</w:t>
      </w:r>
      <w:r w:rsidR="00BA1350">
        <w:rPr>
          <w:spacing w:val="-1"/>
        </w:rPr>
        <w:t xml:space="preserve"> </w:t>
      </w:r>
      <w:r w:rsidR="00BA1350">
        <w:t>мониторинга</w:t>
      </w:r>
      <w:r w:rsidR="00BA1350">
        <w:rPr>
          <w:spacing w:val="-3"/>
        </w:rPr>
        <w:t xml:space="preserve"> </w:t>
      </w:r>
      <w:r w:rsidR="00BA1350">
        <w:t>и объектами</w:t>
      </w:r>
      <w:r w:rsidR="00BA1350">
        <w:rPr>
          <w:spacing w:val="-1"/>
        </w:rPr>
        <w:t xml:space="preserve"> </w:t>
      </w:r>
      <w:r w:rsidR="00BA1350">
        <w:t>управления.</w:t>
      </w:r>
    </w:p>
    <w:p w:rsidR="00A37FFA" w:rsidRDefault="00A37FFA" w:rsidP="00A37FFA">
      <w:pPr>
        <w:pStyle w:val="a3"/>
        <w:spacing w:line="276" w:lineRule="auto"/>
        <w:ind w:left="0" w:firstLine="709"/>
        <w:jc w:val="both"/>
      </w:pPr>
      <w:r>
        <w:t>Мониторинг осуществляется в соответствии со следующими требованиями:</w:t>
      </w:r>
    </w:p>
    <w:p w:rsidR="00A37FFA" w:rsidRDefault="00A37FFA" w:rsidP="00A37FFA">
      <w:pPr>
        <w:pStyle w:val="a3"/>
        <w:numPr>
          <w:ilvl w:val="0"/>
          <w:numId w:val="8"/>
        </w:numPr>
        <w:spacing w:line="276" w:lineRule="auto"/>
        <w:jc w:val="both"/>
      </w:pPr>
      <w:r>
        <w:t>объективность информации;</w:t>
      </w:r>
    </w:p>
    <w:p w:rsidR="00A37FFA" w:rsidRDefault="00A37FFA" w:rsidP="00A37FFA">
      <w:pPr>
        <w:pStyle w:val="a3"/>
        <w:numPr>
          <w:ilvl w:val="0"/>
          <w:numId w:val="8"/>
        </w:numPr>
        <w:spacing w:line="276" w:lineRule="auto"/>
        <w:jc w:val="both"/>
      </w:pPr>
      <w:r>
        <w:t>сравнимость данных;</w:t>
      </w:r>
    </w:p>
    <w:p w:rsidR="00A37FFA" w:rsidRDefault="00A37FFA" w:rsidP="00A37FFA">
      <w:pPr>
        <w:pStyle w:val="a3"/>
        <w:numPr>
          <w:ilvl w:val="0"/>
          <w:numId w:val="8"/>
        </w:numPr>
        <w:spacing w:line="276" w:lineRule="auto"/>
        <w:jc w:val="both"/>
      </w:pPr>
      <w:r>
        <w:t>адекватность;</w:t>
      </w:r>
    </w:p>
    <w:p w:rsidR="00A37FFA" w:rsidRDefault="00A37FFA" w:rsidP="00A37FFA">
      <w:pPr>
        <w:pStyle w:val="a3"/>
        <w:numPr>
          <w:ilvl w:val="0"/>
          <w:numId w:val="8"/>
        </w:numPr>
        <w:spacing w:line="276" w:lineRule="auto"/>
        <w:jc w:val="both"/>
      </w:pPr>
      <w:proofErr w:type="spellStart"/>
      <w:r>
        <w:t>прогностичность</w:t>
      </w:r>
      <w:proofErr w:type="spellEnd"/>
      <w:r>
        <w:t>;</w:t>
      </w:r>
    </w:p>
    <w:p w:rsidR="00A37FFA" w:rsidRDefault="00A37FFA" w:rsidP="00A37FFA">
      <w:pPr>
        <w:pStyle w:val="a3"/>
        <w:numPr>
          <w:ilvl w:val="0"/>
          <w:numId w:val="8"/>
        </w:numPr>
        <w:spacing w:line="276" w:lineRule="auto"/>
        <w:jc w:val="both"/>
      </w:pPr>
      <w:r>
        <w:t>целевое назначение.</w:t>
      </w:r>
    </w:p>
    <w:p w:rsidR="002D4D1F" w:rsidRDefault="00A37FFA" w:rsidP="00EA384C">
      <w:pPr>
        <w:pStyle w:val="a3"/>
        <w:spacing w:line="276" w:lineRule="auto"/>
        <w:ind w:left="0" w:firstLine="709"/>
        <w:jc w:val="both"/>
      </w:pPr>
      <w:r>
        <w:t>Объектом мониторинга являются методические</w:t>
      </w:r>
      <w:r>
        <w:rPr>
          <w:spacing w:val="1"/>
        </w:rPr>
        <w:t xml:space="preserve"> </w:t>
      </w:r>
      <w:r>
        <w:t>службы</w:t>
      </w:r>
      <w:r w:rsidR="00E814B8">
        <w:t xml:space="preserve"> образовательных организаций</w:t>
      </w:r>
      <w:r>
        <w:t>.</w:t>
      </w:r>
    </w:p>
    <w:p w:rsidR="00E814B8" w:rsidRDefault="00E814B8" w:rsidP="00E814B8">
      <w:pPr>
        <w:pStyle w:val="a3"/>
        <w:spacing w:line="276" w:lineRule="auto"/>
        <w:ind w:left="0" w:firstLine="709"/>
        <w:jc w:val="both"/>
      </w:pPr>
      <w:r>
        <w:t>Предметом мониторинга выступают результативность деятельности методических служб образовательных организаций</w:t>
      </w:r>
      <w:r w:rsidR="003A193F">
        <w:t>.</w:t>
      </w:r>
    </w:p>
    <w:p w:rsidR="00EA384C" w:rsidRDefault="00EA384C" w:rsidP="00EA384C">
      <w:pPr>
        <w:pStyle w:val="a3"/>
        <w:spacing w:line="276" w:lineRule="auto"/>
        <w:ind w:left="0" w:firstLine="709"/>
        <w:jc w:val="both"/>
      </w:pPr>
    </w:p>
    <w:p w:rsidR="002D4D1F" w:rsidRDefault="00A37FFA" w:rsidP="00E814B8">
      <w:pPr>
        <w:pStyle w:val="Heading1"/>
        <w:numPr>
          <w:ilvl w:val="0"/>
          <w:numId w:val="3"/>
        </w:numPr>
        <w:tabs>
          <w:tab w:val="left" w:pos="3112"/>
        </w:tabs>
        <w:spacing w:line="276" w:lineRule="auto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 w:rsidR="00EA384C">
        <w:t>мониторинга</w:t>
      </w:r>
    </w:p>
    <w:p w:rsidR="00A37FFA" w:rsidRDefault="00A37FFA" w:rsidP="00EA384C">
      <w:pPr>
        <w:pStyle w:val="a3"/>
        <w:spacing w:line="276" w:lineRule="auto"/>
        <w:ind w:left="0" w:firstLine="709"/>
        <w:jc w:val="both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объективной, полной</w:t>
      </w:r>
      <w:r w:rsidR="00E814B8">
        <w:t>,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 w:rsidRPr="00A37FFA">
        <w:t>и регулярно обновляемой</w:t>
      </w:r>
      <w:r>
        <w:t xml:space="preserve"> информации об эффективности</w:t>
      </w:r>
      <w:r>
        <w:rPr>
          <w:spacing w:val="1"/>
        </w:rPr>
        <w:t xml:space="preserve"> </w:t>
      </w:r>
      <w:r>
        <w:t xml:space="preserve">деятельности </w:t>
      </w:r>
      <w:r w:rsidR="00EA384C">
        <w:t>школьных методических служб</w:t>
      </w:r>
      <w:r>
        <w:rPr>
          <w:spacing w:val="-1"/>
        </w:rPr>
        <w:t xml:space="preserve"> </w:t>
      </w:r>
      <w:r w:rsidRPr="00A37FFA">
        <w:t>через формирование информационной базы, необходимой для анализа и прогноза развития образования</w:t>
      </w:r>
      <w:r w:rsidR="00E814B8">
        <w:t xml:space="preserve"> города.</w:t>
      </w:r>
    </w:p>
    <w:p w:rsidR="002D4D1F" w:rsidRDefault="00A37FFA" w:rsidP="00EA384C">
      <w:pPr>
        <w:pStyle w:val="a3"/>
        <w:spacing w:line="276" w:lineRule="auto"/>
        <w:ind w:left="0" w:firstLine="709"/>
        <w:jc w:val="both"/>
      </w:pPr>
      <w:r>
        <w:t>Задачи:</w:t>
      </w:r>
    </w:p>
    <w:p w:rsidR="00E814B8" w:rsidRDefault="00E814B8" w:rsidP="00E814B8">
      <w:pPr>
        <w:pStyle w:val="a3"/>
        <w:numPr>
          <w:ilvl w:val="0"/>
          <w:numId w:val="9"/>
        </w:numPr>
        <w:spacing w:line="276" w:lineRule="auto"/>
        <w:jc w:val="both"/>
      </w:pPr>
      <w:r>
        <w:t>сбор и накопление фактического материала о реально протекающих процессах в муниципальной системе образования и разработка на основе анализа полученных результатов планов работы, проектов;</w:t>
      </w:r>
    </w:p>
    <w:p w:rsidR="00E814B8" w:rsidRDefault="00E814B8" w:rsidP="00E814B8">
      <w:pPr>
        <w:pStyle w:val="a3"/>
        <w:numPr>
          <w:ilvl w:val="0"/>
          <w:numId w:val="9"/>
        </w:numPr>
        <w:spacing w:line="276" w:lineRule="auto"/>
        <w:jc w:val="both"/>
      </w:pPr>
      <w:r>
        <w:t>своевременное выявление изменений, происходящих в образовательном процессе, и факторов, вызывающих их, с целью выявления и трансляции позитивного опыта достижения результатов в работе над задачами национального проекта «Образование»;</w:t>
      </w:r>
    </w:p>
    <w:p w:rsidR="00E814B8" w:rsidRDefault="00E814B8" w:rsidP="00E814B8">
      <w:pPr>
        <w:pStyle w:val="a3"/>
        <w:numPr>
          <w:ilvl w:val="0"/>
          <w:numId w:val="9"/>
        </w:numPr>
        <w:spacing w:line="276" w:lineRule="auto"/>
        <w:jc w:val="both"/>
      </w:pPr>
      <w:r>
        <w:t>предупреждение негативных тенденций в организации процесса развития, выявление барьеров в педагогической и управленческой деятельности, направленной на повышение уровня профессионализма, внедрение инноваций, повышение качества образования;</w:t>
      </w:r>
    </w:p>
    <w:p w:rsidR="00E814B8" w:rsidRDefault="00E814B8" w:rsidP="00E814B8">
      <w:pPr>
        <w:pStyle w:val="a3"/>
        <w:numPr>
          <w:ilvl w:val="0"/>
          <w:numId w:val="9"/>
        </w:numPr>
        <w:spacing w:line="276" w:lineRule="auto"/>
        <w:jc w:val="both"/>
      </w:pPr>
      <w:r>
        <w:t>оценка эффективности деятельности методических служб образовательных организаций по обеспечению условий для повышения уровня профессиональной компетентности педагогических работников.</w:t>
      </w:r>
    </w:p>
    <w:p w:rsidR="00E814B8" w:rsidRDefault="00E814B8" w:rsidP="00EA384C">
      <w:pPr>
        <w:pStyle w:val="a3"/>
        <w:spacing w:line="276" w:lineRule="auto"/>
        <w:ind w:left="0" w:firstLine="709"/>
        <w:jc w:val="both"/>
      </w:pPr>
    </w:p>
    <w:p w:rsidR="002D4D1F" w:rsidRDefault="00A37FFA" w:rsidP="00EA384C">
      <w:pPr>
        <w:pStyle w:val="Heading1"/>
        <w:numPr>
          <w:ilvl w:val="0"/>
          <w:numId w:val="3"/>
        </w:numPr>
        <w:tabs>
          <w:tab w:val="left" w:pos="2530"/>
        </w:tabs>
        <w:spacing w:line="276" w:lineRule="auto"/>
      </w:pPr>
      <w:r>
        <w:t>Принципы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 w:rsidR="00EA384C">
        <w:t>мониторинга</w:t>
      </w:r>
    </w:p>
    <w:p w:rsidR="002D4D1F" w:rsidRDefault="00A37FFA" w:rsidP="00EA384C">
      <w:pPr>
        <w:pStyle w:val="a3"/>
        <w:spacing w:line="276" w:lineRule="auto"/>
        <w:ind w:left="0" w:firstLine="709"/>
        <w:jc w:val="both"/>
      </w:pPr>
      <w:r>
        <w:t>Принципами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являются:</w:t>
      </w:r>
    </w:p>
    <w:p w:rsidR="002D4D1F" w:rsidRDefault="00A37FFA" w:rsidP="00EA384C">
      <w:pPr>
        <w:pStyle w:val="a3"/>
        <w:numPr>
          <w:ilvl w:val="0"/>
          <w:numId w:val="5"/>
        </w:numPr>
        <w:spacing w:line="276" w:lineRule="auto"/>
        <w:jc w:val="both"/>
      </w:pPr>
      <w:r>
        <w:t>реалистичность</w:t>
      </w:r>
      <w:r>
        <w:rPr>
          <w:spacing w:val="-10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мониторинга;</w:t>
      </w:r>
    </w:p>
    <w:p w:rsidR="002D4D1F" w:rsidRDefault="00A37FFA" w:rsidP="00EA384C">
      <w:pPr>
        <w:pStyle w:val="a3"/>
        <w:numPr>
          <w:ilvl w:val="0"/>
          <w:numId w:val="5"/>
        </w:numPr>
        <w:spacing w:line="276" w:lineRule="auto"/>
        <w:jc w:val="both"/>
      </w:pP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прозрачность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процедур;</w:t>
      </w:r>
    </w:p>
    <w:p w:rsidR="003A193F" w:rsidRDefault="00A37FFA" w:rsidP="00EA384C">
      <w:pPr>
        <w:pStyle w:val="a3"/>
        <w:numPr>
          <w:ilvl w:val="0"/>
          <w:numId w:val="5"/>
        </w:numPr>
        <w:spacing w:line="276" w:lineRule="auto"/>
        <w:jc w:val="both"/>
      </w:pPr>
      <w:r>
        <w:t>полнота</w:t>
      </w:r>
      <w:r w:rsidRPr="003A193F">
        <w:rPr>
          <w:spacing w:val="1"/>
        </w:rPr>
        <w:t xml:space="preserve"> </w:t>
      </w:r>
      <w:r>
        <w:t>и</w:t>
      </w:r>
      <w:r w:rsidRPr="003A193F">
        <w:rPr>
          <w:spacing w:val="1"/>
        </w:rPr>
        <w:t xml:space="preserve"> </w:t>
      </w:r>
      <w:r>
        <w:t>достоверность</w:t>
      </w:r>
      <w:r w:rsidRPr="003A193F">
        <w:rPr>
          <w:spacing w:val="1"/>
        </w:rPr>
        <w:t xml:space="preserve"> </w:t>
      </w:r>
      <w:r>
        <w:t>информации</w:t>
      </w:r>
      <w:r w:rsidRPr="003A193F">
        <w:rPr>
          <w:spacing w:val="1"/>
        </w:rPr>
        <w:t xml:space="preserve"> </w:t>
      </w:r>
      <w:r>
        <w:t>о</w:t>
      </w:r>
      <w:r w:rsidRPr="003A193F">
        <w:rPr>
          <w:spacing w:val="1"/>
        </w:rPr>
        <w:t xml:space="preserve"> </w:t>
      </w:r>
      <w:r>
        <w:t>состоянии</w:t>
      </w:r>
      <w:r w:rsidRPr="003A193F">
        <w:rPr>
          <w:spacing w:val="1"/>
        </w:rPr>
        <w:t xml:space="preserve"> </w:t>
      </w:r>
      <w:r>
        <w:t>и</w:t>
      </w:r>
      <w:r w:rsidRPr="003A193F">
        <w:rPr>
          <w:spacing w:val="1"/>
        </w:rPr>
        <w:t xml:space="preserve"> </w:t>
      </w:r>
      <w:r>
        <w:t>качестве</w:t>
      </w:r>
      <w:r w:rsidRPr="003A193F">
        <w:rPr>
          <w:spacing w:val="1"/>
        </w:rPr>
        <w:t xml:space="preserve"> </w:t>
      </w:r>
      <w:r>
        <w:t>методической работы;</w:t>
      </w:r>
    </w:p>
    <w:p w:rsidR="002D4D1F" w:rsidRDefault="00A37FFA" w:rsidP="00EA384C">
      <w:pPr>
        <w:pStyle w:val="a3"/>
        <w:numPr>
          <w:ilvl w:val="0"/>
          <w:numId w:val="5"/>
        </w:numPr>
        <w:spacing w:line="276" w:lineRule="auto"/>
        <w:jc w:val="both"/>
      </w:pPr>
      <w:r>
        <w:t>открытость</w:t>
      </w:r>
      <w:r w:rsidRPr="003A193F">
        <w:rPr>
          <w:spacing w:val="14"/>
        </w:rPr>
        <w:t xml:space="preserve"> </w:t>
      </w:r>
      <w:r>
        <w:t>и</w:t>
      </w:r>
      <w:r w:rsidRPr="003A193F">
        <w:rPr>
          <w:spacing w:val="17"/>
        </w:rPr>
        <w:t xml:space="preserve"> </w:t>
      </w:r>
      <w:r>
        <w:t>доступность</w:t>
      </w:r>
      <w:r w:rsidR="00EA384C">
        <w:t xml:space="preserve"> </w:t>
      </w:r>
      <w:r>
        <w:t>информации</w:t>
      </w:r>
      <w:r w:rsidRPr="003A193F">
        <w:rPr>
          <w:spacing w:val="18"/>
        </w:rPr>
        <w:t xml:space="preserve"> </w:t>
      </w:r>
      <w:r>
        <w:t>о</w:t>
      </w:r>
      <w:r w:rsidRPr="003A193F">
        <w:rPr>
          <w:spacing w:val="18"/>
        </w:rPr>
        <w:t xml:space="preserve"> </w:t>
      </w:r>
      <w:r>
        <w:t>результатах</w:t>
      </w:r>
      <w:r w:rsidRPr="003A193F">
        <w:rPr>
          <w:spacing w:val="-68"/>
        </w:rPr>
        <w:t xml:space="preserve"> </w:t>
      </w:r>
      <w:r>
        <w:t>мониторинговых</w:t>
      </w:r>
      <w:r w:rsidRPr="003A193F">
        <w:rPr>
          <w:spacing w:val="1"/>
        </w:rPr>
        <w:t xml:space="preserve"> </w:t>
      </w:r>
      <w:r>
        <w:t>исследований</w:t>
      </w:r>
      <w:r w:rsidRPr="003A193F">
        <w:rPr>
          <w:spacing w:val="1"/>
        </w:rPr>
        <w:t xml:space="preserve"> </w:t>
      </w:r>
      <w:r>
        <w:t>для</w:t>
      </w:r>
      <w:r w:rsidRPr="003A193F">
        <w:rPr>
          <w:spacing w:val="1"/>
        </w:rPr>
        <w:t xml:space="preserve"> </w:t>
      </w:r>
      <w:r>
        <w:t>заинтересованных</w:t>
      </w:r>
      <w:r w:rsidRPr="003A193F">
        <w:rPr>
          <w:spacing w:val="71"/>
        </w:rPr>
        <w:t xml:space="preserve"> </w:t>
      </w:r>
      <w:r>
        <w:t>групп</w:t>
      </w:r>
      <w:r w:rsidRPr="003A193F">
        <w:rPr>
          <w:spacing w:val="1"/>
        </w:rPr>
        <w:t xml:space="preserve"> </w:t>
      </w:r>
      <w:r>
        <w:t>пользователей.</w:t>
      </w:r>
    </w:p>
    <w:p w:rsidR="003A193F" w:rsidRDefault="003A193F" w:rsidP="003A193F">
      <w:pPr>
        <w:pStyle w:val="a3"/>
        <w:spacing w:line="276" w:lineRule="auto"/>
        <w:ind w:left="720"/>
        <w:jc w:val="both"/>
      </w:pPr>
    </w:p>
    <w:p w:rsidR="00516BCA" w:rsidRDefault="00516BCA" w:rsidP="00516BCA">
      <w:pPr>
        <w:pStyle w:val="a3"/>
        <w:rPr>
          <w:sz w:val="20"/>
        </w:rPr>
      </w:pPr>
    </w:p>
    <w:p w:rsidR="002D4D1F" w:rsidRDefault="00A37FFA" w:rsidP="00EA384C">
      <w:pPr>
        <w:pStyle w:val="Heading1"/>
        <w:numPr>
          <w:ilvl w:val="0"/>
          <w:numId w:val="3"/>
        </w:numPr>
        <w:tabs>
          <w:tab w:val="left" w:pos="1670"/>
          <w:tab w:val="left" w:pos="1671"/>
          <w:tab w:val="left" w:pos="3416"/>
          <w:tab w:val="left" w:pos="5882"/>
          <w:tab w:val="left" w:pos="8078"/>
        </w:tabs>
        <w:spacing w:line="276" w:lineRule="auto"/>
      </w:pPr>
      <w:r>
        <w:t>Критерии</w:t>
      </w:r>
      <w:r w:rsidR="00EA384C">
        <w:t xml:space="preserve"> </w:t>
      </w:r>
      <w:r>
        <w:t>эффективности</w:t>
      </w:r>
      <w:r w:rsidR="00EA384C">
        <w:t xml:space="preserve"> </w:t>
      </w:r>
      <w:r>
        <w:t>деятельности</w:t>
      </w:r>
      <w:r w:rsidR="00EA384C">
        <w:t xml:space="preserve"> </w:t>
      </w:r>
      <w:r>
        <w:t>школьных</w:t>
      </w:r>
      <w:r>
        <w:rPr>
          <w:spacing w:val="6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служб</w:t>
      </w:r>
    </w:p>
    <w:p w:rsidR="00E45C64" w:rsidRDefault="00E45C64" w:rsidP="00E45C64">
      <w:pPr>
        <w:pStyle w:val="a3"/>
        <w:spacing w:line="276" w:lineRule="auto"/>
        <w:ind w:left="0" w:firstLine="720"/>
        <w:jc w:val="both"/>
      </w:pPr>
      <w:r>
        <w:t>Мониторинг деятельности методических служб образовательных организаций осуществляется по следующим показателям:</w:t>
      </w:r>
    </w:p>
    <w:p w:rsidR="00E45C64" w:rsidRDefault="00E45C64" w:rsidP="00E45C64">
      <w:pPr>
        <w:pStyle w:val="a3"/>
        <w:numPr>
          <w:ilvl w:val="0"/>
          <w:numId w:val="11"/>
        </w:numPr>
        <w:spacing w:line="276" w:lineRule="auto"/>
        <w:jc w:val="both"/>
      </w:pPr>
      <w:r>
        <w:t>наличие локальных нормативных актов, регламентирующих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служб;</w:t>
      </w:r>
    </w:p>
    <w:p w:rsidR="00E45C64" w:rsidRDefault="00E45C64" w:rsidP="00E45C64">
      <w:pPr>
        <w:pStyle w:val="a3"/>
        <w:numPr>
          <w:ilvl w:val="0"/>
          <w:numId w:val="11"/>
        </w:numPr>
        <w:spacing w:line="276" w:lineRule="auto"/>
        <w:jc w:val="both"/>
      </w:pPr>
      <w:r>
        <w:t>наличие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аналитической</w:t>
      </w:r>
      <w:r>
        <w:rPr>
          <w:spacing w:val="-8"/>
        </w:rPr>
        <w:t xml:space="preserve"> </w:t>
      </w:r>
      <w:r>
        <w:t>деятельности;</w:t>
      </w:r>
    </w:p>
    <w:p w:rsidR="00E45C64" w:rsidRDefault="00E45C64" w:rsidP="00E45C64">
      <w:pPr>
        <w:pStyle w:val="a3"/>
        <w:numPr>
          <w:ilvl w:val="0"/>
          <w:numId w:val="11"/>
        </w:numPr>
        <w:spacing w:line="276" w:lineRule="auto"/>
        <w:jc w:val="both"/>
      </w:pPr>
      <w:r>
        <w:t>доля педагогических работников, имеющих первую и высшую квалификационные категории, от общего количества педагогических работников;</w:t>
      </w:r>
    </w:p>
    <w:p w:rsidR="00E45C64" w:rsidRDefault="00E45C64" w:rsidP="00E45C64">
      <w:pPr>
        <w:pStyle w:val="a3"/>
        <w:numPr>
          <w:ilvl w:val="0"/>
          <w:numId w:val="11"/>
        </w:numPr>
        <w:spacing w:line="276" w:lineRule="auto"/>
        <w:jc w:val="both"/>
      </w:pPr>
      <w:r>
        <w:t>прохождение курсов повышения квалификации;</w:t>
      </w:r>
    </w:p>
    <w:p w:rsidR="00E45C64" w:rsidRDefault="00E45C64" w:rsidP="00E45C64">
      <w:pPr>
        <w:pStyle w:val="a3"/>
        <w:numPr>
          <w:ilvl w:val="0"/>
          <w:numId w:val="11"/>
        </w:numPr>
        <w:spacing w:line="276" w:lineRule="auto"/>
        <w:jc w:val="both"/>
      </w:pPr>
      <w:r>
        <w:t>обобщение и распространение передового педагогического опыта работы педагогов организации;</w:t>
      </w:r>
    </w:p>
    <w:p w:rsidR="00E45C64" w:rsidRDefault="00E45C64" w:rsidP="00E45C64">
      <w:pPr>
        <w:pStyle w:val="a3"/>
        <w:numPr>
          <w:ilvl w:val="0"/>
          <w:numId w:val="11"/>
        </w:numPr>
        <w:spacing w:line="276" w:lineRule="auto"/>
        <w:jc w:val="both"/>
      </w:pPr>
      <w:r>
        <w:t>результативность участия педагогов образовательной организации в конкурсах профессионального мастерства;</w:t>
      </w:r>
    </w:p>
    <w:p w:rsidR="0057608B" w:rsidRDefault="00E45C64" w:rsidP="0057608B">
      <w:pPr>
        <w:pStyle w:val="a3"/>
        <w:numPr>
          <w:ilvl w:val="0"/>
          <w:numId w:val="11"/>
        </w:numPr>
        <w:spacing w:line="321" w:lineRule="exact"/>
        <w:jc w:val="both"/>
      </w:pPr>
      <w:r>
        <w:t>результативность участия педагогических работников образовательных организаций в муниципальных, краевых, федеральных и международных конкурсах, конференциях, форумах, фестивалях;</w:t>
      </w:r>
    </w:p>
    <w:p w:rsidR="0057608B" w:rsidRDefault="00E45C64" w:rsidP="0057608B">
      <w:pPr>
        <w:pStyle w:val="a3"/>
        <w:numPr>
          <w:ilvl w:val="0"/>
          <w:numId w:val="11"/>
        </w:numPr>
        <w:spacing w:line="321" w:lineRule="exact"/>
        <w:jc w:val="both"/>
      </w:pPr>
      <w:r>
        <w:t xml:space="preserve">наличие у образовательной организации статуса инновационной, </w:t>
      </w:r>
      <w:proofErr w:type="spellStart"/>
      <w:r>
        <w:t>стажировочной</w:t>
      </w:r>
      <w:proofErr w:type="spellEnd"/>
      <w:r>
        <w:t xml:space="preserve">, </w:t>
      </w:r>
      <w:proofErr w:type="spellStart"/>
      <w:r>
        <w:t>апробационной</w:t>
      </w:r>
      <w:proofErr w:type="spellEnd"/>
      <w:r>
        <w:t xml:space="preserve"> площадки или площадки передового педагогического опыта федерального, регионал</w:t>
      </w:r>
      <w:r w:rsidR="0057608B">
        <w:t>ьного или муниципального уровня;</w:t>
      </w:r>
    </w:p>
    <w:p w:rsidR="0057608B" w:rsidRPr="0057608B" w:rsidRDefault="0057608B" w:rsidP="0057608B">
      <w:pPr>
        <w:pStyle w:val="a3"/>
        <w:numPr>
          <w:ilvl w:val="0"/>
          <w:numId w:val="11"/>
        </w:numPr>
        <w:spacing w:line="321" w:lineRule="exact"/>
        <w:jc w:val="both"/>
      </w:pPr>
      <w:r w:rsidRPr="0057608B">
        <w:t>эффективность</w:t>
      </w:r>
      <w:r w:rsidRPr="0057608B">
        <w:rPr>
          <w:spacing w:val="-7"/>
        </w:rPr>
        <w:t xml:space="preserve"> </w:t>
      </w:r>
      <w:r w:rsidRPr="0057608B">
        <w:t>деятельности</w:t>
      </w:r>
      <w:r w:rsidRPr="0057608B">
        <w:rPr>
          <w:spacing w:val="-5"/>
        </w:rPr>
        <w:t xml:space="preserve"> </w:t>
      </w:r>
      <w:r w:rsidRPr="0057608B">
        <w:t>школьных</w:t>
      </w:r>
      <w:r w:rsidRPr="0057608B">
        <w:rPr>
          <w:spacing w:val="-5"/>
        </w:rPr>
        <w:t xml:space="preserve"> </w:t>
      </w:r>
      <w:r w:rsidRPr="0057608B">
        <w:t>методических</w:t>
      </w:r>
      <w:r w:rsidRPr="0057608B">
        <w:rPr>
          <w:spacing w:val="-8"/>
        </w:rPr>
        <w:t xml:space="preserve"> </w:t>
      </w:r>
      <w:r w:rsidRPr="0057608B">
        <w:t>объединений.</w:t>
      </w:r>
    </w:p>
    <w:p w:rsidR="00C80AFF" w:rsidRDefault="00C80AFF" w:rsidP="00C80AFF">
      <w:pPr>
        <w:pStyle w:val="a3"/>
        <w:spacing w:line="276" w:lineRule="auto"/>
        <w:ind w:left="0"/>
        <w:rPr>
          <w:sz w:val="34"/>
        </w:rPr>
      </w:pPr>
    </w:p>
    <w:p w:rsidR="00C80AFF" w:rsidRPr="00C80AFF" w:rsidRDefault="00C80AFF" w:rsidP="0057608B">
      <w:pPr>
        <w:pStyle w:val="a3"/>
        <w:numPr>
          <w:ilvl w:val="0"/>
          <w:numId w:val="3"/>
        </w:numPr>
        <w:spacing w:line="276" w:lineRule="auto"/>
        <w:jc w:val="both"/>
      </w:pPr>
      <w:r w:rsidRPr="00C80AFF">
        <w:rPr>
          <w:b/>
          <w:bCs/>
        </w:rPr>
        <w:t>Методика расчета показателей</w:t>
      </w:r>
    </w:p>
    <w:p w:rsid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>
        <w:t>Наличие локальных нормативных актов, регламентирующих</w:t>
      </w:r>
      <w:r w:rsidRPr="003A193F">
        <w:rPr>
          <w:spacing w:val="-67"/>
        </w:rPr>
        <w:t xml:space="preserve"> </w:t>
      </w:r>
      <w:r>
        <w:t>деятельность</w:t>
      </w:r>
      <w:r w:rsidRPr="003A193F">
        <w:rPr>
          <w:spacing w:val="-2"/>
        </w:rPr>
        <w:t xml:space="preserve"> </w:t>
      </w:r>
      <w:r>
        <w:t>школьных</w:t>
      </w:r>
      <w:r w:rsidRPr="003A193F">
        <w:rPr>
          <w:spacing w:val="-3"/>
        </w:rPr>
        <w:t xml:space="preserve"> </w:t>
      </w:r>
      <w:r>
        <w:t>методических</w:t>
      </w:r>
      <w:r w:rsidRPr="003A193F">
        <w:rPr>
          <w:spacing w:val="-4"/>
        </w:rPr>
        <w:t xml:space="preserve"> </w:t>
      </w:r>
      <w:r>
        <w:t>служб</w:t>
      </w:r>
      <w:r w:rsidR="00552D37">
        <w:t>. Н</w:t>
      </w:r>
      <w:r w:rsidR="003A193F">
        <w:t>аличие – 1 балл, отсутствие – 0 баллов.</w:t>
      </w:r>
    </w:p>
    <w:p w:rsidR="00C80AFF" w:rsidRDefault="00552D37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>
        <w:t>Н</w:t>
      </w:r>
      <w:r w:rsidR="003A193F">
        <w:t>аличие</w:t>
      </w:r>
      <w:r w:rsidR="003A193F" w:rsidRPr="00552D37">
        <w:rPr>
          <w:spacing w:val="-8"/>
        </w:rPr>
        <w:t xml:space="preserve"> </w:t>
      </w:r>
      <w:r w:rsidR="003A193F">
        <w:t>системы</w:t>
      </w:r>
      <w:r w:rsidR="003A193F" w:rsidRPr="00552D37">
        <w:rPr>
          <w:spacing w:val="-8"/>
        </w:rPr>
        <w:t xml:space="preserve"> </w:t>
      </w:r>
      <w:r w:rsidR="003A193F">
        <w:t>планирования</w:t>
      </w:r>
      <w:r w:rsidR="003A193F" w:rsidRPr="00552D37">
        <w:rPr>
          <w:spacing w:val="-7"/>
        </w:rPr>
        <w:t xml:space="preserve"> </w:t>
      </w:r>
      <w:r w:rsidR="003A193F">
        <w:t>и</w:t>
      </w:r>
      <w:r w:rsidR="003A193F" w:rsidRPr="00552D37">
        <w:rPr>
          <w:spacing w:val="-8"/>
        </w:rPr>
        <w:t xml:space="preserve"> </w:t>
      </w:r>
      <w:r w:rsidR="003A193F">
        <w:t>аналитической</w:t>
      </w:r>
      <w:r w:rsidR="003A193F" w:rsidRPr="00552D37">
        <w:rPr>
          <w:spacing w:val="-8"/>
        </w:rPr>
        <w:t xml:space="preserve"> </w:t>
      </w:r>
      <w:r>
        <w:t>деятельности. Наличие – 1 балл, отсутствие – 0 баллов.</w:t>
      </w:r>
    </w:p>
    <w:p w:rsidR="00C80AFF" w:rsidRP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 w:rsidRPr="00C80AFF">
        <w:t>Доля педагогических работников, имеющих первую и высшую квалификационные категории, от общего количества педагогических работников.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ВПК/К*100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ВПК – количество педагогических работников организации, имеющих первую и высшую категорию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К – количество педагогических работников в образовательной организации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Первое место присваивается организации с наибольшим процентом работников, имеющих первую и высшую квалификационные категории, и т.д. по убыванию</w:t>
      </w:r>
    </w:p>
    <w:p w:rsidR="00C80AFF" w:rsidRP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 w:rsidRPr="00C80AFF">
        <w:t>Прохождение курсов повышения квалификации. НК/К*100%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НК – численность работников образовательной организации, не прошедших без уважительных причин курсы повышения квалификации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К – количество педагогических работников в образовательной организации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Последнее место присваивается организации с наибольшим процентом работников, не прошедших без уважительных причин курсы повышения квалификации и т.д.; первое место – 0% сотрудников своевременно не прошли курсовую подготовку.</w:t>
      </w:r>
    </w:p>
    <w:p w:rsidR="00C80AFF" w:rsidRP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 w:rsidRPr="00C80AFF">
        <w:t>Обобщение и распространение передового педагогического опыта работы педагогов организации на уровне: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муниципальном; региональном; федеральном.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СБ/К*100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К – количество педагогических работников в образовательной организации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СБ – сумма баллов, набранных работниками образовательной организации за обобщение и распространение опыта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4"/>
        <w:gridCol w:w="2693"/>
      </w:tblGrid>
      <w:tr w:rsidR="00C80AFF" w:rsidRPr="00552D37" w:rsidTr="00552D37">
        <w:trPr>
          <w:trHeight w:val="557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Обобщение педагогического опыта учителей на уровне: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балл</w:t>
            </w:r>
            <w:r w:rsidR="00552D37">
              <w:rPr>
                <w:sz w:val="24"/>
              </w:rPr>
              <w:t xml:space="preserve"> </w:t>
            </w:r>
            <w:r w:rsidRPr="00552D37">
              <w:rPr>
                <w:sz w:val="24"/>
              </w:rPr>
              <w:t>за каждого педагога</w:t>
            </w:r>
          </w:p>
        </w:tc>
      </w:tr>
      <w:tr w:rsidR="00C80AFF" w:rsidRPr="00552D37" w:rsidTr="00552D37">
        <w:trPr>
          <w:trHeight w:val="300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муниципальном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3</w:t>
            </w:r>
          </w:p>
        </w:tc>
      </w:tr>
      <w:tr w:rsidR="00C80AFF" w:rsidRPr="00552D37" w:rsidTr="00552D37">
        <w:trPr>
          <w:trHeight w:val="299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региональном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5</w:t>
            </w:r>
          </w:p>
        </w:tc>
      </w:tr>
      <w:tr w:rsidR="00C80AFF" w:rsidRPr="00552D37" w:rsidTr="00552D37">
        <w:trPr>
          <w:trHeight w:val="299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федеральном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8</w:t>
            </w:r>
          </w:p>
        </w:tc>
      </w:tr>
      <w:tr w:rsidR="00C80AFF" w:rsidRPr="00552D37" w:rsidTr="00552D37">
        <w:trPr>
          <w:trHeight w:val="827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Распространение педагогического опыта учителей на уровне: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балл</w:t>
            </w:r>
            <w:r w:rsidR="00552D37">
              <w:rPr>
                <w:sz w:val="24"/>
              </w:rPr>
              <w:t xml:space="preserve"> </w:t>
            </w:r>
            <w:r w:rsidRPr="00552D37">
              <w:rPr>
                <w:sz w:val="24"/>
              </w:rPr>
              <w:t>за каждого педагога</w:t>
            </w:r>
          </w:p>
        </w:tc>
      </w:tr>
      <w:tr w:rsidR="00C80AFF" w:rsidRPr="00552D37" w:rsidTr="00552D37">
        <w:trPr>
          <w:trHeight w:val="299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муниципальном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1</w:t>
            </w:r>
          </w:p>
        </w:tc>
      </w:tr>
      <w:tr w:rsidR="00C80AFF" w:rsidRPr="00552D37" w:rsidTr="00552D37">
        <w:trPr>
          <w:trHeight w:val="301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региональном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2</w:t>
            </w:r>
          </w:p>
        </w:tc>
      </w:tr>
      <w:tr w:rsidR="00C80AFF" w:rsidRPr="00552D37" w:rsidTr="00552D37">
        <w:trPr>
          <w:trHeight w:val="299"/>
        </w:trPr>
        <w:tc>
          <w:tcPr>
            <w:tcW w:w="6274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федеральном</w:t>
            </w:r>
          </w:p>
        </w:tc>
        <w:tc>
          <w:tcPr>
            <w:tcW w:w="2693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3</w:t>
            </w:r>
          </w:p>
        </w:tc>
      </w:tr>
    </w:tbl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Первое место присваивается организации с наибольшим значением показателя и т.д. по убыванию.</w:t>
      </w:r>
    </w:p>
    <w:p w:rsidR="00C80AFF" w:rsidRP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 w:rsidRPr="00C80AFF">
        <w:t>Результативность участия педагогов образовательной организации в очных конкурсах профессионального мастерства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СБ/К*100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К – количество педагогических работников в образовательной организации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СБ – сумма баллов, набранных педагогическими работниками образовательной организации за участие в очных конкурсах профессионального мастерства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1841"/>
      </w:tblGrid>
      <w:tr w:rsidR="00C80AFF" w:rsidRPr="00552D37" w:rsidTr="0057608B">
        <w:trPr>
          <w:trHeight w:val="827"/>
        </w:trPr>
        <w:tc>
          <w:tcPr>
            <w:tcW w:w="7251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Уровень достижений</w:t>
            </w:r>
          </w:p>
        </w:tc>
        <w:tc>
          <w:tcPr>
            <w:tcW w:w="1841" w:type="dxa"/>
          </w:tcPr>
          <w:p w:rsidR="00C80AFF" w:rsidRPr="00552D37" w:rsidRDefault="00552D37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C80AFF" w:rsidRPr="00552D37">
              <w:rPr>
                <w:sz w:val="24"/>
              </w:rPr>
              <w:t>алл за каждого</w:t>
            </w:r>
            <w:r>
              <w:rPr>
                <w:sz w:val="24"/>
              </w:rPr>
              <w:t xml:space="preserve"> </w:t>
            </w:r>
            <w:r w:rsidR="00C80AFF" w:rsidRPr="00552D37">
              <w:rPr>
                <w:sz w:val="24"/>
              </w:rPr>
              <w:t>педагога</w:t>
            </w:r>
          </w:p>
        </w:tc>
      </w:tr>
      <w:tr w:rsidR="00C80AFF" w:rsidRPr="00552D37" w:rsidTr="0057608B">
        <w:trPr>
          <w:trHeight w:val="2762"/>
        </w:trPr>
        <w:tc>
          <w:tcPr>
            <w:tcW w:w="7251" w:type="dxa"/>
          </w:tcPr>
          <w:p w:rsidR="00C80AFF" w:rsidRPr="00552D37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участник муниципального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лауреат муниципального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призёр муниципального этапа (2,3 место)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победитель муниципального этапа (1 место)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 w:rsidR="00C80AFF" w:rsidRPr="00552D37">
              <w:rPr>
                <w:sz w:val="24"/>
              </w:rPr>
              <w:t xml:space="preserve"> лауреат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 w:rsidR="00C80AFF" w:rsidRPr="00552D37">
              <w:rPr>
                <w:sz w:val="24"/>
              </w:rPr>
              <w:t xml:space="preserve"> призёр</w:t>
            </w:r>
          </w:p>
          <w:p w:rsidR="0057608B" w:rsidRDefault="0057608B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7608B">
              <w:rPr>
                <w:sz w:val="24"/>
              </w:rPr>
              <w:t>региональный</w:t>
            </w:r>
            <w:r w:rsidR="00C80AFF" w:rsidRPr="0057608B">
              <w:rPr>
                <w:sz w:val="24"/>
              </w:rPr>
              <w:t xml:space="preserve"> победитель</w:t>
            </w:r>
          </w:p>
          <w:p w:rsidR="00C80AFF" w:rsidRPr="0057608B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7608B">
              <w:rPr>
                <w:sz w:val="24"/>
              </w:rPr>
              <w:t>-лауреат федерального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призер федерального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победитель федерального этапа</w:t>
            </w:r>
          </w:p>
        </w:tc>
        <w:tc>
          <w:tcPr>
            <w:tcW w:w="1841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1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2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3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4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5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6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7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8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9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10</w:t>
            </w:r>
          </w:p>
        </w:tc>
      </w:tr>
    </w:tbl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Расчет проводится без поглощения баллов. Первое место присваивается организации с наибольшим значением показателя и т.д. по убыванию</w:t>
      </w:r>
    </w:p>
    <w:p w:rsidR="00C80AFF" w:rsidRP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 w:rsidRPr="00C80AFF">
        <w:t xml:space="preserve">Результативность участия педагогических работников образовательных организаций в муниципальных, </w:t>
      </w:r>
      <w:r w:rsidR="00552D37">
        <w:t>региональных</w:t>
      </w:r>
      <w:r w:rsidRPr="00C80AFF">
        <w:t>, федеральных и международных конкурсах, конференциях, форумах, фестивалях.</w:t>
      </w:r>
    </w:p>
    <w:p w:rsid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По данному критерию учитываются итоги конкурсов, проходящих по лини</w:t>
      </w:r>
      <w:r w:rsidR="00552D37">
        <w:t>и У</w:t>
      </w:r>
      <w:r w:rsidRPr="00C80AFF">
        <w:t>правления образовани</w:t>
      </w:r>
      <w:r w:rsidR="00552D37">
        <w:t>я администрации города Свободного, ГАУ ДПО «</w:t>
      </w:r>
      <w:proofErr w:type="spellStart"/>
      <w:r w:rsidR="00552D37">
        <w:t>АмИРО</w:t>
      </w:r>
      <w:proofErr w:type="spellEnd"/>
      <w:r w:rsidR="00552D37">
        <w:t>», Министерства просвещения РФ.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СБ/К*100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К – количество педагогических работников в образовательной организации</w:t>
      </w:r>
    </w:p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СБ – сумма баллов, набранных педагогическими работниками образовательной организации за участие конкурсах</w:t>
      </w:r>
    </w:p>
    <w:tbl>
      <w:tblPr>
        <w:tblW w:w="9573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666"/>
      </w:tblGrid>
      <w:tr w:rsidR="00C80AFF" w:rsidRPr="00552D37" w:rsidTr="00552D37">
        <w:trPr>
          <w:trHeight w:val="827"/>
        </w:trPr>
        <w:tc>
          <w:tcPr>
            <w:tcW w:w="7907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Уровень достижений</w:t>
            </w:r>
          </w:p>
        </w:tc>
        <w:tc>
          <w:tcPr>
            <w:tcW w:w="1666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Балл за каждого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педагога</w:t>
            </w:r>
          </w:p>
        </w:tc>
      </w:tr>
      <w:tr w:rsidR="00C80AFF" w:rsidRPr="00552D37" w:rsidTr="00552D37">
        <w:trPr>
          <w:trHeight w:val="2484"/>
        </w:trPr>
        <w:tc>
          <w:tcPr>
            <w:tcW w:w="7907" w:type="dxa"/>
          </w:tcPr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лауреаты муниципального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призеры муниципального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победители муниципального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 xml:space="preserve">лауреаты </w:t>
            </w:r>
            <w:r w:rsidR="00552D37" w:rsidRPr="00552D37">
              <w:rPr>
                <w:sz w:val="24"/>
              </w:rPr>
              <w:t>регионального</w:t>
            </w:r>
            <w:r w:rsidRPr="00552D37">
              <w:rPr>
                <w:sz w:val="24"/>
              </w:rPr>
              <w:t xml:space="preserve"> этапа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призёры регионального</w:t>
            </w:r>
            <w:r w:rsidR="00C80AFF" w:rsidRPr="00552D37">
              <w:rPr>
                <w:sz w:val="24"/>
              </w:rPr>
              <w:t xml:space="preserve"> этапа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победители регионального</w:t>
            </w:r>
            <w:r w:rsidR="00C80AFF" w:rsidRPr="00552D37">
              <w:rPr>
                <w:sz w:val="24"/>
              </w:rPr>
              <w:t xml:space="preserve">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лауреаты федерального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призёры федерального этапа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победители федерального этапа</w:t>
            </w:r>
          </w:p>
        </w:tc>
        <w:tc>
          <w:tcPr>
            <w:tcW w:w="1666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1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2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3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4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5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6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7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8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9</w:t>
            </w:r>
          </w:p>
        </w:tc>
      </w:tr>
      <w:tr w:rsidR="00C80AFF" w:rsidRPr="00C80AFF" w:rsidTr="00552D37">
        <w:trPr>
          <w:trHeight w:val="277"/>
        </w:trPr>
        <w:tc>
          <w:tcPr>
            <w:tcW w:w="7907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- призеры и победители международного уровня</w:t>
            </w:r>
          </w:p>
        </w:tc>
        <w:tc>
          <w:tcPr>
            <w:tcW w:w="1666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10</w:t>
            </w:r>
          </w:p>
        </w:tc>
      </w:tr>
    </w:tbl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Расчет проводится без поглощения баллов. Первое место присваивается организации с наибольшим значением показателя и т.д. по убыванию.</w:t>
      </w:r>
    </w:p>
    <w:p w:rsidR="00C80AFF" w:rsidRPr="00C80AFF" w:rsidRDefault="00C80AFF" w:rsidP="0057608B">
      <w:pPr>
        <w:pStyle w:val="a3"/>
        <w:numPr>
          <w:ilvl w:val="0"/>
          <w:numId w:val="17"/>
        </w:numPr>
        <w:spacing w:line="276" w:lineRule="auto"/>
        <w:ind w:left="0" w:firstLine="720"/>
        <w:jc w:val="both"/>
      </w:pPr>
      <w:r w:rsidRPr="00C80AFF">
        <w:t xml:space="preserve">Наличие у образовательной организации статуса инновационной, </w:t>
      </w:r>
      <w:proofErr w:type="spellStart"/>
      <w:r w:rsidRPr="00C80AFF">
        <w:t>стажировочной</w:t>
      </w:r>
      <w:proofErr w:type="spellEnd"/>
      <w:r w:rsidRPr="00C80AFF">
        <w:t xml:space="preserve">, </w:t>
      </w:r>
      <w:proofErr w:type="spellStart"/>
      <w:r w:rsidRPr="00C80AFF">
        <w:t>апробационной</w:t>
      </w:r>
      <w:proofErr w:type="spellEnd"/>
      <w:r w:rsidRPr="00C80AFF">
        <w:t xml:space="preserve"> площадки или площадки передового педагогического опыта федерального, регионального или муниципального уровня.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1841"/>
      </w:tblGrid>
      <w:tr w:rsidR="00C80AFF" w:rsidRPr="00552D37" w:rsidTr="00516BCA">
        <w:trPr>
          <w:trHeight w:val="275"/>
        </w:trPr>
        <w:tc>
          <w:tcPr>
            <w:tcW w:w="7799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Статус площадки</w:t>
            </w:r>
          </w:p>
        </w:tc>
        <w:tc>
          <w:tcPr>
            <w:tcW w:w="1841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Балл</w:t>
            </w:r>
          </w:p>
        </w:tc>
      </w:tr>
      <w:tr w:rsidR="00C80AFF" w:rsidRPr="00552D37" w:rsidTr="00516BCA">
        <w:trPr>
          <w:trHeight w:val="2483"/>
        </w:trPr>
        <w:tc>
          <w:tcPr>
            <w:tcW w:w="7799" w:type="dxa"/>
          </w:tcPr>
          <w:p w:rsidR="00C80AFF" w:rsidRPr="00552D37" w:rsidRDefault="00C80AFF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 xml:space="preserve">муниципальная </w:t>
            </w:r>
            <w:proofErr w:type="spellStart"/>
            <w:r w:rsidRPr="00552D37">
              <w:rPr>
                <w:sz w:val="24"/>
              </w:rPr>
              <w:t>стажировочная</w:t>
            </w:r>
            <w:proofErr w:type="spellEnd"/>
            <w:r w:rsidRPr="00552D37">
              <w:rPr>
                <w:sz w:val="24"/>
              </w:rPr>
              <w:t xml:space="preserve"> площадка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муниципальная инновационная площадка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региональная</w:t>
            </w:r>
            <w:r w:rsidR="00C80AFF" w:rsidRPr="00552D37">
              <w:rPr>
                <w:sz w:val="24"/>
              </w:rPr>
              <w:t xml:space="preserve"> </w:t>
            </w:r>
            <w:proofErr w:type="spellStart"/>
            <w:r w:rsidR="00C80AFF" w:rsidRPr="00552D37">
              <w:rPr>
                <w:sz w:val="24"/>
              </w:rPr>
              <w:t>апробационная</w:t>
            </w:r>
            <w:proofErr w:type="spellEnd"/>
            <w:r w:rsidR="00C80AFF" w:rsidRPr="00552D37">
              <w:rPr>
                <w:sz w:val="24"/>
              </w:rPr>
              <w:t xml:space="preserve"> площадка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региональная</w:t>
            </w:r>
            <w:r w:rsidR="00C80AFF" w:rsidRPr="00552D37">
              <w:rPr>
                <w:sz w:val="24"/>
              </w:rPr>
              <w:t xml:space="preserve"> площадка передового педагогического опыта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региональная</w:t>
            </w:r>
            <w:r w:rsidR="00C80AFF" w:rsidRPr="00552D37">
              <w:rPr>
                <w:sz w:val="24"/>
              </w:rPr>
              <w:t xml:space="preserve"> </w:t>
            </w:r>
            <w:proofErr w:type="spellStart"/>
            <w:r w:rsidR="00C80AFF" w:rsidRPr="00552D37">
              <w:rPr>
                <w:sz w:val="24"/>
              </w:rPr>
              <w:t>стажировочная</w:t>
            </w:r>
            <w:proofErr w:type="spellEnd"/>
            <w:r w:rsidR="00C80AFF" w:rsidRPr="00552D37">
              <w:rPr>
                <w:sz w:val="24"/>
              </w:rPr>
              <w:t xml:space="preserve"> площадка</w:t>
            </w:r>
          </w:p>
          <w:p w:rsidR="00C80AFF" w:rsidRPr="00552D37" w:rsidRDefault="00552D37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региональная</w:t>
            </w:r>
            <w:r w:rsidR="00C80AFF" w:rsidRPr="00552D37">
              <w:rPr>
                <w:sz w:val="24"/>
              </w:rPr>
              <w:t xml:space="preserve"> инновационная площадка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 xml:space="preserve">федеральная </w:t>
            </w:r>
            <w:proofErr w:type="spellStart"/>
            <w:r w:rsidRPr="00552D37">
              <w:rPr>
                <w:sz w:val="24"/>
              </w:rPr>
              <w:t>апробационная</w:t>
            </w:r>
            <w:proofErr w:type="spellEnd"/>
            <w:r w:rsidRPr="00552D37">
              <w:rPr>
                <w:sz w:val="24"/>
              </w:rPr>
              <w:t xml:space="preserve"> площадка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 xml:space="preserve">федеральная </w:t>
            </w:r>
            <w:proofErr w:type="spellStart"/>
            <w:r w:rsidRPr="00552D37">
              <w:rPr>
                <w:sz w:val="24"/>
              </w:rPr>
              <w:t>стажировочная</w:t>
            </w:r>
            <w:proofErr w:type="spellEnd"/>
            <w:r w:rsidRPr="00552D37">
              <w:rPr>
                <w:sz w:val="24"/>
              </w:rPr>
              <w:t xml:space="preserve"> площадка</w:t>
            </w:r>
          </w:p>
          <w:p w:rsidR="00C80AFF" w:rsidRPr="00552D37" w:rsidRDefault="00C80AFF" w:rsidP="0057608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федеральная инновационная площадка</w:t>
            </w:r>
          </w:p>
        </w:tc>
        <w:tc>
          <w:tcPr>
            <w:tcW w:w="1841" w:type="dxa"/>
          </w:tcPr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1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2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3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4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4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5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6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7</w:t>
            </w:r>
          </w:p>
          <w:p w:rsidR="00C80AFF" w:rsidRPr="00552D37" w:rsidRDefault="00C80AFF" w:rsidP="0057608B">
            <w:pPr>
              <w:pStyle w:val="a3"/>
              <w:spacing w:line="276" w:lineRule="auto"/>
              <w:ind w:left="0" w:firstLine="720"/>
              <w:jc w:val="both"/>
              <w:rPr>
                <w:sz w:val="24"/>
              </w:rPr>
            </w:pPr>
            <w:r w:rsidRPr="00552D37">
              <w:rPr>
                <w:sz w:val="24"/>
              </w:rPr>
              <w:t>8</w:t>
            </w:r>
          </w:p>
        </w:tc>
      </w:tr>
    </w:tbl>
    <w:p w:rsidR="00C80AFF" w:rsidRPr="00C80AFF" w:rsidRDefault="00C80AFF" w:rsidP="0057608B">
      <w:pPr>
        <w:pStyle w:val="a3"/>
        <w:spacing w:line="276" w:lineRule="auto"/>
        <w:ind w:left="0" w:firstLine="720"/>
        <w:jc w:val="both"/>
      </w:pPr>
      <w:r w:rsidRPr="00C80AFF">
        <w:t>Расчет проводится без поглощения баллов. Первое место присваивается организации с наибольшим значением показателя и т.д. по убыванию.</w:t>
      </w:r>
    </w:p>
    <w:p w:rsidR="00552D37" w:rsidRDefault="00552D37" w:rsidP="0057608B">
      <w:pPr>
        <w:pStyle w:val="a4"/>
        <w:numPr>
          <w:ilvl w:val="0"/>
          <w:numId w:val="17"/>
        </w:numPr>
        <w:tabs>
          <w:tab w:val="left" w:pos="1417"/>
        </w:tabs>
        <w:spacing w:line="276" w:lineRule="auto"/>
        <w:ind w:left="0" w:firstLine="720"/>
        <w:rPr>
          <w:sz w:val="28"/>
        </w:rPr>
      </w:pPr>
      <w:r>
        <w:rPr>
          <w:sz w:val="28"/>
        </w:rPr>
        <w:t>Эффективность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</w:t>
      </w:r>
    </w:p>
    <w:p w:rsidR="0057608B" w:rsidRDefault="0057608B" w:rsidP="0057608B">
      <w:pPr>
        <w:pStyle w:val="a4"/>
        <w:tabs>
          <w:tab w:val="left" w:pos="1417"/>
        </w:tabs>
        <w:spacing w:line="276" w:lineRule="auto"/>
        <w:ind w:left="720" w:firstLine="0"/>
        <w:rPr>
          <w:sz w:val="28"/>
        </w:rPr>
      </w:pPr>
    </w:p>
    <w:tbl>
      <w:tblPr>
        <w:tblW w:w="920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4"/>
        <w:gridCol w:w="1416"/>
      </w:tblGrid>
      <w:tr w:rsidR="00552D37" w:rsidTr="0057608B">
        <w:trPr>
          <w:trHeight w:val="275"/>
        </w:trPr>
        <w:tc>
          <w:tcPr>
            <w:tcW w:w="7784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Показатель</w:t>
            </w:r>
          </w:p>
        </w:tc>
        <w:tc>
          <w:tcPr>
            <w:tcW w:w="1416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Балл</w:t>
            </w:r>
          </w:p>
        </w:tc>
      </w:tr>
      <w:tr w:rsidR="0057608B" w:rsidTr="0057608B">
        <w:trPr>
          <w:trHeight w:val="1904"/>
        </w:trPr>
        <w:tc>
          <w:tcPr>
            <w:tcW w:w="7784" w:type="dxa"/>
          </w:tcPr>
          <w:p w:rsidR="0057608B" w:rsidRPr="00C47B34" w:rsidRDefault="0057608B" w:rsidP="0057608B">
            <w:pPr>
              <w:pStyle w:val="TableParagraph"/>
              <w:tabs>
                <w:tab w:val="left" w:pos="1556"/>
                <w:tab w:val="left" w:pos="3165"/>
                <w:tab w:val="left" w:pos="6274"/>
                <w:tab w:val="left" w:pos="7873"/>
              </w:tabs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C47B34">
              <w:rPr>
                <w:sz w:val="24"/>
              </w:rPr>
              <w:t>проведенных</w:t>
            </w:r>
            <w:r>
              <w:rPr>
                <w:sz w:val="24"/>
              </w:rPr>
              <w:t xml:space="preserve"> </w:t>
            </w:r>
            <w:r w:rsidRPr="00C47B34">
              <w:rPr>
                <w:sz w:val="24"/>
              </w:rPr>
              <w:t>практико-ориентированных</w:t>
            </w:r>
            <w:r w:rsidRPr="00C47B34"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 xml:space="preserve"> </w:t>
            </w:r>
            <w:r w:rsidRPr="00C47B34">
              <w:rPr>
                <w:sz w:val="24"/>
              </w:rPr>
              <w:t>для</w:t>
            </w:r>
          </w:p>
          <w:p w:rsidR="0057608B" w:rsidRPr="00C47B34" w:rsidRDefault="0057608B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педагогов</w:t>
            </w:r>
            <w:r w:rsidRPr="00C47B34">
              <w:rPr>
                <w:spacing w:val="-6"/>
                <w:sz w:val="24"/>
              </w:rPr>
              <w:t xml:space="preserve"> </w:t>
            </w:r>
            <w:r w:rsidRPr="00C47B34">
              <w:rPr>
                <w:sz w:val="24"/>
              </w:rPr>
              <w:t>в</w:t>
            </w:r>
            <w:r w:rsidRPr="00C47B34">
              <w:rPr>
                <w:spacing w:val="-5"/>
                <w:sz w:val="24"/>
              </w:rPr>
              <w:t xml:space="preserve"> </w:t>
            </w:r>
            <w:r w:rsidRPr="00C47B34">
              <w:rPr>
                <w:sz w:val="24"/>
              </w:rPr>
              <w:t>рамках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деятельности</w:t>
            </w:r>
            <w:r w:rsidRPr="00C47B34">
              <w:rPr>
                <w:spacing w:val="-4"/>
                <w:sz w:val="24"/>
              </w:rPr>
              <w:t xml:space="preserve"> </w:t>
            </w:r>
            <w:r w:rsidRPr="00C47B34">
              <w:rPr>
                <w:sz w:val="24"/>
              </w:rPr>
              <w:t>школьных</w:t>
            </w:r>
            <w:r w:rsidRPr="00C47B34">
              <w:rPr>
                <w:spacing w:val="-4"/>
                <w:sz w:val="24"/>
              </w:rPr>
              <w:t xml:space="preserve"> </w:t>
            </w:r>
            <w:r w:rsidRPr="00C47B34">
              <w:rPr>
                <w:sz w:val="24"/>
              </w:rPr>
              <w:t>методических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объединений:</w:t>
            </w:r>
          </w:p>
          <w:p w:rsidR="0057608B" w:rsidRPr="00C47B34" w:rsidRDefault="0057608B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-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не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менее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4-х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рамках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каждого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7608B" w:rsidRDefault="0057608B" w:rsidP="0057608B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2-3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рамках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каждого</w:t>
            </w:r>
            <w:r w:rsidRPr="00C47B34">
              <w:rPr>
                <w:spacing w:val="-4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7608B" w:rsidRPr="00C47B34" w:rsidRDefault="0057608B" w:rsidP="0057608B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менее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2-х 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рамках каждого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ШМО</w:t>
            </w:r>
          </w:p>
        </w:tc>
        <w:tc>
          <w:tcPr>
            <w:tcW w:w="1416" w:type="dxa"/>
          </w:tcPr>
          <w:p w:rsidR="0057608B" w:rsidRDefault="0057608B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57608B" w:rsidRDefault="0057608B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57608B" w:rsidRDefault="0057608B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57608B" w:rsidRDefault="0057608B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57608B" w:rsidRPr="00C47B34" w:rsidRDefault="0057608B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2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балла</w:t>
            </w:r>
          </w:p>
          <w:p w:rsidR="0057608B" w:rsidRPr="00C47B34" w:rsidRDefault="0057608B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1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</w:t>
            </w:r>
          </w:p>
          <w:p w:rsidR="0057608B" w:rsidRPr="00C47B34" w:rsidRDefault="0057608B" w:rsidP="0057608B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 w:rsidRPr="00C47B34">
              <w:rPr>
                <w:sz w:val="24"/>
              </w:rPr>
              <w:t>0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баллов</w:t>
            </w:r>
          </w:p>
        </w:tc>
      </w:tr>
      <w:tr w:rsidR="00552D37" w:rsidTr="0057608B">
        <w:trPr>
          <w:trHeight w:val="1382"/>
        </w:trPr>
        <w:tc>
          <w:tcPr>
            <w:tcW w:w="7784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Количество</w:t>
            </w:r>
            <w:r w:rsidRPr="00C47B34">
              <w:rPr>
                <w:spacing w:val="49"/>
                <w:sz w:val="24"/>
              </w:rPr>
              <w:t xml:space="preserve"> </w:t>
            </w:r>
            <w:r w:rsidRPr="00C47B34">
              <w:rPr>
                <w:sz w:val="24"/>
              </w:rPr>
              <w:t>взаимных</w:t>
            </w:r>
            <w:r w:rsidRPr="00C47B34">
              <w:rPr>
                <w:spacing w:val="49"/>
                <w:sz w:val="24"/>
              </w:rPr>
              <w:t xml:space="preserve"> </w:t>
            </w:r>
            <w:r w:rsidRPr="00C47B34">
              <w:rPr>
                <w:sz w:val="24"/>
              </w:rPr>
              <w:t>посещений</w:t>
            </w:r>
            <w:r w:rsidRPr="00C47B34">
              <w:rPr>
                <w:spacing w:val="53"/>
                <w:sz w:val="24"/>
              </w:rPr>
              <w:t xml:space="preserve"> </w:t>
            </w:r>
            <w:r w:rsidRPr="00C47B34">
              <w:rPr>
                <w:sz w:val="24"/>
              </w:rPr>
              <w:t>уроков</w:t>
            </w:r>
            <w:r w:rsidRPr="00C47B34">
              <w:rPr>
                <w:spacing w:val="49"/>
                <w:sz w:val="24"/>
              </w:rPr>
              <w:t xml:space="preserve"> </w:t>
            </w:r>
            <w:r w:rsidRPr="00C47B34">
              <w:rPr>
                <w:sz w:val="24"/>
              </w:rPr>
              <w:t>в</w:t>
            </w:r>
            <w:r w:rsidRPr="00C47B34">
              <w:rPr>
                <w:spacing w:val="49"/>
                <w:sz w:val="24"/>
              </w:rPr>
              <w:t xml:space="preserve"> </w:t>
            </w:r>
            <w:r w:rsidRPr="00C47B34">
              <w:rPr>
                <w:sz w:val="24"/>
              </w:rPr>
              <w:t>рамках</w:t>
            </w:r>
            <w:r w:rsidRPr="00C47B34">
              <w:rPr>
                <w:spacing w:val="58"/>
                <w:sz w:val="24"/>
              </w:rPr>
              <w:t xml:space="preserve"> </w:t>
            </w:r>
            <w:r w:rsidRPr="00C47B34">
              <w:rPr>
                <w:sz w:val="24"/>
              </w:rPr>
              <w:t>деятельности</w:t>
            </w:r>
            <w:r w:rsidRPr="00C47B34">
              <w:rPr>
                <w:spacing w:val="50"/>
                <w:sz w:val="24"/>
              </w:rPr>
              <w:t xml:space="preserve"> </w:t>
            </w:r>
            <w:r w:rsidRPr="00C47B34">
              <w:rPr>
                <w:sz w:val="24"/>
              </w:rPr>
              <w:t>школьных</w:t>
            </w:r>
            <w:r w:rsidRPr="00C47B34">
              <w:rPr>
                <w:spacing w:val="-57"/>
                <w:sz w:val="24"/>
              </w:rPr>
              <w:t xml:space="preserve"> </w:t>
            </w:r>
            <w:r w:rsidRPr="00C47B34">
              <w:rPr>
                <w:sz w:val="24"/>
              </w:rPr>
              <w:t>методических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объединений: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не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менее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4-х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рамках каждого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2-3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рамках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каждого</w:t>
            </w:r>
            <w:r w:rsidRPr="00C47B34">
              <w:rPr>
                <w:spacing w:val="-4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менее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2-х 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рамках каждого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ШМО</w:t>
            </w:r>
          </w:p>
        </w:tc>
        <w:tc>
          <w:tcPr>
            <w:tcW w:w="1416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6"/>
              </w:rPr>
            </w:pPr>
          </w:p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1"/>
              </w:rPr>
            </w:pP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2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балла</w:t>
            </w: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1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</w:t>
            </w: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0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баллов</w:t>
            </w:r>
          </w:p>
        </w:tc>
      </w:tr>
      <w:tr w:rsidR="00552D37" w:rsidTr="0057608B">
        <w:trPr>
          <w:trHeight w:val="1379"/>
        </w:trPr>
        <w:tc>
          <w:tcPr>
            <w:tcW w:w="7784" w:type="dxa"/>
          </w:tcPr>
          <w:p w:rsidR="00552D37" w:rsidRPr="00C47B34" w:rsidRDefault="00552D37" w:rsidP="0057608B">
            <w:pPr>
              <w:pStyle w:val="TableParagraph"/>
              <w:tabs>
                <w:tab w:val="left" w:pos="1299"/>
                <w:tab w:val="left" w:pos="3347"/>
                <w:tab w:val="left" w:pos="4793"/>
                <w:tab w:val="left" w:pos="6285"/>
              </w:tabs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Наличие</w:t>
            </w:r>
            <w:r w:rsidR="0057608B">
              <w:rPr>
                <w:sz w:val="24"/>
              </w:rPr>
              <w:t xml:space="preserve"> </w:t>
            </w:r>
            <w:r w:rsidRPr="00C47B34">
              <w:rPr>
                <w:sz w:val="24"/>
              </w:rPr>
              <w:t>индивидуальных</w:t>
            </w:r>
            <w:r w:rsidR="0057608B">
              <w:rPr>
                <w:sz w:val="24"/>
              </w:rPr>
              <w:t xml:space="preserve"> </w:t>
            </w:r>
            <w:r w:rsidRPr="00C47B34">
              <w:rPr>
                <w:sz w:val="24"/>
              </w:rPr>
              <w:t>маршрутов</w:t>
            </w:r>
            <w:r w:rsidR="0057608B">
              <w:rPr>
                <w:sz w:val="24"/>
              </w:rPr>
              <w:t xml:space="preserve"> </w:t>
            </w:r>
            <w:r w:rsidRPr="00C47B34">
              <w:rPr>
                <w:sz w:val="24"/>
              </w:rPr>
              <w:t>повышения</w:t>
            </w:r>
            <w:r w:rsidR="0057608B">
              <w:rPr>
                <w:sz w:val="24"/>
              </w:rPr>
              <w:t xml:space="preserve"> </w:t>
            </w:r>
            <w:r w:rsidRPr="00C47B34">
              <w:rPr>
                <w:spacing w:val="-1"/>
                <w:sz w:val="24"/>
              </w:rPr>
              <w:t>профессиональной</w:t>
            </w:r>
            <w:r w:rsidRPr="00C47B34">
              <w:rPr>
                <w:spacing w:val="-57"/>
                <w:sz w:val="24"/>
              </w:rPr>
              <w:t xml:space="preserve"> </w:t>
            </w:r>
            <w:r w:rsidRPr="00C47B34">
              <w:rPr>
                <w:sz w:val="24"/>
              </w:rPr>
              <w:t>компетентности</w:t>
            </w:r>
            <w:r w:rsidRPr="00C47B34">
              <w:rPr>
                <w:spacing w:val="2"/>
                <w:sz w:val="24"/>
              </w:rPr>
              <w:t xml:space="preserve"> </w:t>
            </w:r>
            <w:r w:rsidRPr="00C47B34">
              <w:rPr>
                <w:sz w:val="24"/>
              </w:rPr>
              <w:t>у</w:t>
            </w:r>
            <w:r w:rsidRPr="00C47B34">
              <w:rPr>
                <w:spacing w:val="-7"/>
                <w:sz w:val="24"/>
              </w:rPr>
              <w:t xml:space="preserve"> </w:t>
            </w:r>
            <w:r w:rsidRPr="00C47B34">
              <w:rPr>
                <w:sz w:val="24"/>
              </w:rPr>
              <w:t>членов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школьных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методических</w:t>
            </w:r>
            <w:r w:rsidRPr="00C47B34">
              <w:rPr>
                <w:spacing w:val="2"/>
                <w:sz w:val="24"/>
              </w:rPr>
              <w:t xml:space="preserve"> </w:t>
            </w:r>
            <w:r w:rsidRPr="00C47B34">
              <w:rPr>
                <w:sz w:val="24"/>
              </w:rPr>
              <w:t>объединений: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не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менее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70%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педагогов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каждого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50-69%</w:t>
            </w:r>
            <w:r w:rsidRPr="00C47B34">
              <w:rPr>
                <w:spacing w:val="-4"/>
                <w:sz w:val="24"/>
              </w:rPr>
              <w:t xml:space="preserve"> </w:t>
            </w:r>
            <w:r w:rsidRPr="00C47B34">
              <w:rPr>
                <w:sz w:val="24"/>
              </w:rPr>
              <w:t>педагогов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каждого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менее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50%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педагогов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каждого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ШМО</w:t>
            </w:r>
          </w:p>
        </w:tc>
        <w:tc>
          <w:tcPr>
            <w:tcW w:w="1416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6"/>
              </w:rPr>
            </w:pPr>
          </w:p>
          <w:p w:rsidR="00552D37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1"/>
              </w:rPr>
            </w:pPr>
          </w:p>
          <w:p w:rsidR="0057608B" w:rsidRPr="00C47B34" w:rsidRDefault="0057608B" w:rsidP="0057608B">
            <w:pPr>
              <w:pStyle w:val="TableParagraph"/>
              <w:spacing w:line="276" w:lineRule="auto"/>
              <w:ind w:firstLine="720"/>
              <w:jc w:val="both"/>
              <w:rPr>
                <w:sz w:val="21"/>
              </w:rPr>
            </w:pP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2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балла</w:t>
            </w: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1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</w:t>
            </w: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0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баллов</w:t>
            </w:r>
          </w:p>
        </w:tc>
      </w:tr>
      <w:tr w:rsidR="00552D37" w:rsidTr="0057608B">
        <w:trPr>
          <w:trHeight w:val="1655"/>
        </w:trPr>
        <w:tc>
          <w:tcPr>
            <w:tcW w:w="7784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Наличие минимального пакета документов, регламентирующих деятельность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ШМО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(положение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о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работе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ШМО,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приказ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об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утверждении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руководителей</w:t>
            </w:r>
            <w:r w:rsidRPr="00C47B34">
              <w:rPr>
                <w:spacing w:val="-57"/>
                <w:sz w:val="24"/>
              </w:rPr>
              <w:t xml:space="preserve"> </w:t>
            </w:r>
            <w:r w:rsidRPr="00C47B34">
              <w:rPr>
                <w:sz w:val="24"/>
              </w:rPr>
              <w:t>ШМО, план на текущий учебный год, анализ работы за предыдущий учебный</w:t>
            </w:r>
            <w:r w:rsidRPr="00C47B34">
              <w:rPr>
                <w:spacing w:val="1"/>
                <w:sz w:val="24"/>
              </w:rPr>
              <w:t xml:space="preserve"> </w:t>
            </w:r>
            <w:r w:rsidRPr="00C47B34">
              <w:rPr>
                <w:sz w:val="24"/>
              </w:rPr>
              <w:t>год,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протоколы</w:t>
            </w:r>
            <w:r w:rsidRPr="00C47B34">
              <w:rPr>
                <w:spacing w:val="-4"/>
                <w:sz w:val="24"/>
              </w:rPr>
              <w:t xml:space="preserve"> </w:t>
            </w:r>
            <w:r w:rsidRPr="00C47B34">
              <w:rPr>
                <w:sz w:val="24"/>
              </w:rPr>
              <w:t>заседаний с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приложением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текстов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выступлений):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в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наличии по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каждому</w:t>
            </w:r>
            <w:r w:rsidRPr="00C47B34">
              <w:rPr>
                <w:spacing w:val="-3"/>
                <w:sz w:val="24"/>
              </w:rPr>
              <w:t xml:space="preserve"> </w:t>
            </w:r>
            <w:r w:rsidRPr="00C47B34">
              <w:rPr>
                <w:sz w:val="24"/>
              </w:rPr>
              <w:t>ШМО;</w:t>
            </w:r>
          </w:p>
          <w:p w:rsidR="00552D37" w:rsidRPr="00C47B34" w:rsidRDefault="00552D37" w:rsidP="0057608B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left="0" w:firstLine="720"/>
              <w:jc w:val="both"/>
              <w:rPr>
                <w:sz w:val="24"/>
              </w:rPr>
            </w:pPr>
            <w:r w:rsidRPr="00C47B34">
              <w:rPr>
                <w:sz w:val="24"/>
              </w:rPr>
              <w:t>отсутствуют</w:t>
            </w:r>
            <w:r w:rsidRPr="00C47B34">
              <w:rPr>
                <w:spacing w:val="-2"/>
                <w:sz w:val="24"/>
              </w:rPr>
              <w:t xml:space="preserve"> </w:t>
            </w:r>
            <w:r w:rsidRPr="00C47B34">
              <w:rPr>
                <w:sz w:val="24"/>
              </w:rPr>
              <w:t>полностью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или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частично.</w:t>
            </w:r>
          </w:p>
        </w:tc>
        <w:tc>
          <w:tcPr>
            <w:tcW w:w="1416" w:type="dxa"/>
          </w:tcPr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6"/>
              </w:rPr>
            </w:pPr>
          </w:p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6"/>
              </w:rPr>
            </w:pPr>
          </w:p>
          <w:p w:rsidR="00552D37" w:rsidRPr="00C47B34" w:rsidRDefault="00552D37" w:rsidP="0057608B">
            <w:pPr>
              <w:pStyle w:val="TableParagraph"/>
              <w:spacing w:line="276" w:lineRule="auto"/>
              <w:ind w:firstLine="720"/>
              <w:jc w:val="both"/>
              <w:rPr>
                <w:sz w:val="26"/>
              </w:rPr>
            </w:pPr>
          </w:p>
          <w:p w:rsidR="0057608B" w:rsidRDefault="0057608B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</w:p>
          <w:p w:rsidR="0057608B" w:rsidRDefault="0057608B" w:rsidP="0057608B">
            <w:pPr>
              <w:pStyle w:val="TableParagraph"/>
              <w:spacing w:line="276" w:lineRule="auto"/>
              <w:ind w:firstLine="720"/>
              <w:jc w:val="both"/>
              <w:rPr>
                <w:sz w:val="24"/>
              </w:rPr>
            </w:pP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1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</w:t>
            </w:r>
          </w:p>
          <w:p w:rsidR="00552D37" w:rsidRPr="00C47B34" w:rsidRDefault="00552D37" w:rsidP="0057608B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 w:rsidRPr="00C47B34">
              <w:rPr>
                <w:sz w:val="24"/>
              </w:rPr>
              <w:t>0</w:t>
            </w:r>
            <w:r w:rsidRPr="00C47B34">
              <w:rPr>
                <w:spacing w:val="-1"/>
                <w:sz w:val="24"/>
              </w:rPr>
              <w:t xml:space="preserve"> </w:t>
            </w:r>
            <w:r w:rsidRPr="00C47B34">
              <w:rPr>
                <w:sz w:val="24"/>
              </w:rPr>
              <w:t>баллов</w:t>
            </w:r>
          </w:p>
        </w:tc>
      </w:tr>
    </w:tbl>
    <w:p w:rsidR="00C80AFF" w:rsidRDefault="0057608B" w:rsidP="00EA384C">
      <w:pPr>
        <w:pStyle w:val="a3"/>
        <w:spacing w:line="276" w:lineRule="auto"/>
        <w:ind w:left="0" w:firstLine="709"/>
        <w:jc w:val="both"/>
      </w:pPr>
      <w:r>
        <w:t xml:space="preserve">Баллы суммируются. Первое место присваивается организации </w:t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суммой</w:t>
      </w:r>
      <w:r>
        <w:rPr>
          <w:spacing w:val="-2"/>
        </w:rPr>
        <w:t xml:space="preserve"> </w:t>
      </w:r>
      <w:r>
        <w:t>баллов.</w:t>
      </w:r>
    </w:p>
    <w:p w:rsidR="0057608B" w:rsidRDefault="0057608B" w:rsidP="00EA384C">
      <w:pPr>
        <w:pStyle w:val="a3"/>
        <w:spacing w:line="276" w:lineRule="auto"/>
        <w:ind w:left="0" w:firstLine="709"/>
        <w:jc w:val="both"/>
      </w:pPr>
    </w:p>
    <w:p w:rsidR="002D4D1F" w:rsidRDefault="00A37FFA" w:rsidP="0057608B">
      <w:pPr>
        <w:pStyle w:val="Heading1"/>
        <w:numPr>
          <w:ilvl w:val="0"/>
          <w:numId w:val="3"/>
        </w:numPr>
        <w:tabs>
          <w:tab w:val="left" w:pos="3150"/>
        </w:tabs>
        <w:spacing w:line="276" w:lineRule="auto"/>
      </w:pPr>
      <w:r>
        <w:t>Система</w:t>
      </w:r>
      <w:r>
        <w:rPr>
          <w:spacing w:val="-6"/>
        </w:rPr>
        <w:t xml:space="preserve"> </w:t>
      </w:r>
      <w:r>
        <w:t>сбора</w:t>
      </w:r>
      <w:r>
        <w:rPr>
          <w:spacing w:val="-7"/>
        </w:rPr>
        <w:t xml:space="preserve"> </w:t>
      </w:r>
      <w:r w:rsidR="0057608B">
        <w:t>информации</w:t>
      </w:r>
    </w:p>
    <w:p w:rsidR="002D4D1F" w:rsidRDefault="00A37FFA" w:rsidP="008965B7">
      <w:pPr>
        <w:pStyle w:val="a3"/>
        <w:spacing w:line="276" w:lineRule="auto"/>
        <w:ind w:left="0" w:firstLine="709"/>
        <w:jc w:val="both"/>
        <w:rPr>
          <w:sz w:val="20"/>
        </w:rPr>
      </w:pPr>
      <w:r>
        <w:t>Сбор</w:t>
      </w:r>
      <w:r>
        <w:rPr>
          <w:spacing w:val="15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мониторинга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раз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 xml:space="preserve">в </w:t>
      </w:r>
      <w:r w:rsidR="008965B7">
        <w:t>июле</w:t>
      </w:r>
      <w:r>
        <w:t xml:space="preserve"> по итогам прошедшего учебного года, путем внесения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22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обработки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составляется</w:t>
      </w:r>
      <w:r w:rsidR="00EA384C"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деятельности муниципальной методической службы.</w:t>
      </w:r>
    </w:p>
    <w:sectPr w:rsidR="002D4D1F" w:rsidSect="008965B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169"/>
    <w:multiLevelType w:val="hybridMultilevel"/>
    <w:tmpl w:val="9A4C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F0F"/>
    <w:multiLevelType w:val="hybridMultilevel"/>
    <w:tmpl w:val="1A904AE6"/>
    <w:lvl w:ilvl="0" w:tplc="C66E1D84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B68CD2">
      <w:numFmt w:val="bullet"/>
      <w:lvlText w:val="•"/>
      <w:lvlJc w:val="left"/>
      <w:pPr>
        <w:ind w:left="994" w:hanging="142"/>
      </w:pPr>
      <w:rPr>
        <w:rFonts w:hint="default"/>
        <w:lang w:val="ru-RU" w:eastAsia="en-US" w:bidi="ar-SA"/>
      </w:rPr>
    </w:lvl>
    <w:lvl w:ilvl="2" w:tplc="CB227F2E">
      <w:numFmt w:val="bullet"/>
      <w:lvlText w:val="•"/>
      <w:lvlJc w:val="left"/>
      <w:pPr>
        <w:ind w:left="1749" w:hanging="142"/>
      </w:pPr>
      <w:rPr>
        <w:rFonts w:hint="default"/>
        <w:lang w:val="ru-RU" w:eastAsia="en-US" w:bidi="ar-SA"/>
      </w:rPr>
    </w:lvl>
    <w:lvl w:ilvl="3" w:tplc="92AE9794">
      <w:numFmt w:val="bullet"/>
      <w:lvlText w:val="•"/>
      <w:lvlJc w:val="left"/>
      <w:pPr>
        <w:ind w:left="2504" w:hanging="142"/>
      </w:pPr>
      <w:rPr>
        <w:rFonts w:hint="default"/>
        <w:lang w:val="ru-RU" w:eastAsia="en-US" w:bidi="ar-SA"/>
      </w:rPr>
    </w:lvl>
    <w:lvl w:ilvl="4" w:tplc="75B88D98">
      <w:numFmt w:val="bullet"/>
      <w:lvlText w:val="•"/>
      <w:lvlJc w:val="left"/>
      <w:pPr>
        <w:ind w:left="3259" w:hanging="142"/>
      </w:pPr>
      <w:rPr>
        <w:rFonts w:hint="default"/>
        <w:lang w:val="ru-RU" w:eastAsia="en-US" w:bidi="ar-SA"/>
      </w:rPr>
    </w:lvl>
    <w:lvl w:ilvl="5" w:tplc="70142BF4">
      <w:numFmt w:val="bullet"/>
      <w:lvlText w:val="•"/>
      <w:lvlJc w:val="left"/>
      <w:pPr>
        <w:ind w:left="4014" w:hanging="142"/>
      </w:pPr>
      <w:rPr>
        <w:rFonts w:hint="default"/>
        <w:lang w:val="ru-RU" w:eastAsia="en-US" w:bidi="ar-SA"/>
      </w:rPr>
    </w:lvl>
    <w:lvl w:ilvl="6" w:tplc="81DC738E">
      <w:numFmt w:val="bullet"/>
      <w:lvlText w:val="•"/>
      <w:lvlJc w:val="left"/>
      <w:pPr>
        <w:ind w:left="4769" w:hanging="142"/>
      </w:pPr>
      <w:rPr>
        <w:rFonts w:hint="default"/>
        <w:lang w:val="ru-RU" w:eastAsia="en-US" w:bidi="ar-SA"/>
      </w:rPr>
    </w:lvl>
    <w:lvl w:ilvl="7" w:tplc="8076ADE8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8" w:tplc="46FC8408">
      <w:numFmt w:val="bullet"/>
      <w:lvlText w:val="•"/>
      <w:lvlJc w:val="left"/>
      <w:pPr>
        <w:ind w:left="6279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65C2330"/>
    <w:multiLevelType w:val="hybridMultilevel"/>
    <w:tmpl w:val="5E64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216"/>
    <w:multiLevelType w:val="hybridMultilevel"/>
    <w:tmpl w:val="20CA292E"/>
    <w:lvl w:ilvl="0" w:tplc="11B0FFB6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089AE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7E68D0D6">
      <w:numFmt w:val="bullet"/>
      <w:lvlText w:val="•"/>
      <w:lvlJc w:val="left"/>
      <w:pPr>
        <w:ind w:left="1993" w:hanging="277"/>
      </w:pPr>
      <w:rPr>
        <w:rFonts w:hint="default"/>
        <w:lang w:val="ru-RU" w:eastAsia="en-US" w:bidi="ar-SA"/>
      </w:rPr>
    </w:lvl>
    <w:lvl w:ilvl="3" w:tplc="5D6437E8">
      <w:numFmt w:val="bullet"/>
      <w:lvlText w:val="•"/>
      <w:lvlJc w:val="left"/>
      <w:pPr>
        <w:ind w:left="2939" w:hanging="277"/>
      </w:pPr>
      <w:rPr>
        <w:rFonts w:hint="default"/>
        <w:lang w:val="ru-RU" w:eastAsia="en-US" w:bidi="ar-SA"/>
      </w:rPr>
    </w:lvl>
    <w:lvl w:ilvl="4" w:tplc="3F4A7E46">
      <w:numFmt w:val="bullet"/>
      <w:lvlText w:val="•"/>
      <w:lvlJc w:val="left"/>
      <w:pPr>
        <w:ind w:left="3886" w:hanging="277"/>
      </w:pPr>
      <w:rPr>
        <w:rFonts w:hint="default"/>
        <w:lang w:val="ru-RU" w:eastAsia="en-US" w:bidi="ar-SA"/>
      </w:rPr>
    </w:lvl>
    <w:lvl w:ilvl="5" w:tplc="A490BA24">
      <w:numFmt w:val="bullet"/>
      <w:lvlText w:val="•"/>
      <w:lvlJc w:val="left"/>
      <w:pPr>
        <w:ind w:left="4833" w:hanging="277"/>
      </w:pPr>
      <w:rPr>
        <w:rFonts w:hint="default"/>
        <w:lang w:val="ru-RU" w:eastAsia="en-US" w:bidi="ar-SA"/>
      </w:rPr>
    </w:lvl>
    <w:lvl w:ilvl="6" w:tplc="84CC1AA2">
      <w:numFmt w:val="bullet"/>
      <w:lvlText w:val="•"/>
      <w:lvlJc w:val="left"/>
      <w:pPr>
        <w:ind w:left="5779" w:hanging="277"/>
      </w:pPr>
      <w:rPr>
        <w:rFonts w:hint="default"/>
        <w:lang w:val="ru-RU" w:eastAsia="en-US" w:bidi="ar-SA"/>
      </w:rPr>
    </w:lvl>
    <w:lvl w:ilvl="7" w:tplc="1B2A75DC">
      <w:numFmt w:val="bullet"/>
      <w:lvlText w:val="•"/>
      <w:lvlJc w:val="left"/>
      <w:pPr>
        <w:ind w:left="6726" w:hanging="277"/>
      </w:pPr>
      <w:rPr>
        <w:rFonts w:hint="default"/>
        <w:lang w:val="ru-RU" w:eastAsia="en-US" w:bidi="ar-SA"/>
      </w:rPr>
    </w:lvl>
    <w:lvl w:ilvl="8" w:tplc="0DE69C6E">
      <w:numFmt w:val="bullet"/>
      <w:lvlText w:val="•"/>
      <w:lvlJc w:val="left"/>
      <w:pPr>
        <w:ind w:left="7673" w:hanging="277"/>
      </w:pPr>
      <w:rPr>
        <w:rFonts w:hint="default"/>
        <w:lang w:val="ru-RU" w:eastAsia="en-US" w:bidi="ar-SA"/>
      </w:rPr>
    </w:lvl>
  </w:abstractNum>
  <w:abstractNum w:abstractNumId="4" w15:restartNumberingAfterBreak="0">
    <w:nsid w:val="08333544"/>
    <w:multiLevelType w:val="hybridMultilevel"/>
    <w:tmpl w:val="804A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B94"/>
    <w:multiLevelType w:val="hybridMultilevel"/>
    <w:tmpl w:val="EE68BC2C"/>
    <w:lvl w:ilvl="0" w:tplc="6F9424F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A392C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2" w:tplc="C8AE3F7A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3" w:tplc="830A7E7A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4" w:tplc="93E43DEA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5" w:tplc="8D987702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6" w:tplc="1DD2779E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7" w:tplc="4D923824">
      <w:numFmt w:val="bullet"/>
      <w:lvlText w:val="•"/>
      <w:lvlJc w:val="left"/>
      <w:pPr>
        <w:ind w:left="5599" w:hanging="140"/>
      </w:pPr>
      <w:rPr>
        <w:rFonts w:hint="default"/>
        <w:lang w:val="ru-RU" w:eastAsia="en-US" w:bidi="ar-SA"/>
      </w:rPr>
    </w:lvl>
    <w:lvl w:ilvl="8" w:tplc="46E40922">
      <w:numFmt w:val="bullet"/>
      <w:lvlText w:val="•"/>
      <w:lvlJc w:val="left"/>
      <w:pPr>
        <w:ind w:left="636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3A722CE"/>
    <w:multiLevelType w:val="hybridMultilevel"/>
    <w:tmpl w:val="DB44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50E"/>
    <w:multiLevelType w:val="hybridMultilevel"/>
    <w:tmpl w:val="CBC6F98E"/>
    <w:lvl w:ilvl="0" w:tplc="4EC2DB14">
      <w:start w:val="1"/>
      <w:numFmt w:val="decimal"/>
      <w:lvlText w:val="%1."/>
      <w:lvlJc w:val="left"/>
      <w:pPr>
        <w:ind w:left="10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92CC666">
      <w:start w:val="1"/>
      <w:numFmt w:val="decimal"/>
      <w:lvlText w:val="%2."/>
      <w:lvlJc w:val="left"/>
      <w:pPr>
        <w:ind w:left="420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61C9F30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3" w:tplc="7700B72E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4" w:tplc="069A8CF4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5" w:tplc="11D6994C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6" w:tplc="A030D94E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7" w:tplc="46CA0CDC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92BCC18E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1B313AF"/>
    <w:multiLevelType w:val="hybridMultilevel"/>
    <w:tmpl w:val="BA6AE492"/>
    <w:lvl w:ilvl="0" w:tplc="58A07DD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10CBA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961E812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9FCCC92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DF240F2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199A6CF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A156024E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E500C090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D850F0D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55668D9"/>
    <w:multiLevelType w:val="hybridMultilevel"/>
    <w:tmpl w:val="42A8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326"/>
    <w:multiLevelType w:val="hybridMultilevel"/>
    <w:tmpl w:val="4CA4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61C2"/>
    <w:multiLevelType w:val="hybridMultilevel"/>
    <w:tmpl w:val="20CEBF52"/>
    <w:lvl w:ilvl="0" w:tplc="C53AC424">
      <w:start w:val="1"/>
      <w:numFmt w:val="decimal"/>
      <w:lvlText w:val="%1."/>
      <w:lvlJc w:val="left"/>
      <w:pPr>
        <w:ind w:left="119" w:hanging="3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1A74C0">
      <w:start w:val="1"/>
      <w:numFmt w:val="decimal"/>
      <w:lvlText w:val="%2."/>
      <w:lvlJc w:val="left"/>
      <w:pPr>
        <w:ind w:left="1190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6"/>
        <w:lang w:val="ru-RU" w:eastAsia="en-US" w:bidi="ar-SA"/>
      </w:rPr>
    </w:lvl>
    <w:lvl w:ilvl="2" w:tplc="51F2392C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ACAEFDB8">
      <w:numFmt w:val="bullet"/>
      <w:lvlText w:val="•"/>
      <w:lvlJc w:val="left"/>
      <w:pPr>
        <w:ind w:left="3063" w:hanging="212"/>
      </w:pPr>
      <w:rPr>
        <w:rFonts w:hint="default"/>
        <w:lang w:val="ru-RU" w:eastAsia="en-US" w:bidi="ar-SA"/>
      </w:rPr>
    </w:lvl>
    <w:lvl w:ilvl="4" w:tplc="434E8C94">
      <w:numFmt w:val="bullet"/>
      <w:lvlText w:val="•"/>
      <w:lvlJc w:val="left"/>
      <w:pPr>
        <w:ind w:left="3994" w:hanging="212"/>
      </w:pPr>
      <w:rPr>
        <w:rFonts w:hint="default"/>
        <w:lang w:val="ru-RU" w:eastAsia="en-US" w:bidi="ar-SA"/>
      </w:rPr>
    </w:lvl>
    <w:lvl w:ilvl="5" w:tplc="B02CF7EA">
      <w:numFmt w:val="bullet"/>
      <w:lvlText w:val="•"/>
      <w:lvlJc w:val="left"/>
      <w:pPr>
        <w:ind w:left="4926" w:hanging="212"/>
      </w:pPr>
      <w:rPr>
        <w:rFonts w:hint="default"/>
        <w:lang w:val="ru-RU" w:eastAsia="en-US" w:bidi="ar-SA"/>
      </w:rPr>
    </w:lvl>
    <w:lvl w:ilvl="6" w:tplc="88AE25C8">
      <w:numFmt w:val="bullet"/>
      <w:lvlText w:val="•"/>
      <w:lvlJc w:val="left"/>
      <w:pPr>
        <w:ind w:left="5857" w:hanging="212"/>
      </w:pPr>
      <w:rPr>
        <w:rFonts w:hint="default"/>
        <w:lang w:val="ru-RU" w:eastAsia="en-US" w:bidi="ar-SA"/>
      </w:rPr>
    </w:lvl>
    <w:lvl w:ilvl="7" w:tplc="F4061310">
      <w:numFmt w:val="bullet"/>
      <w:lvlText w:val="•"/>
      <w:lvlJc w:val="left"/>
      <w:pPr>
        <w:ind w:left="6789" w:hanging="212"/>
      </w:pPr>
      <w:rPr>
        <w:rFonts w:hint="default"/>
        <w:lang w:val="ru-RU" w:eastAsia="en-US" w:bidi="ar-SA"/>
      </w:rPr>
    </w:lvl>
    <w:lvl w:ilvl="8" w:tplc="992C9A04">
      <w:numFmt w:val="bullet"/>
      <w:lvlText w:val="•"/>
      <w:lvlJc w:val="left"/>
      <w:pPr>
        <w:ind w:left="7720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4B1E0DCE"/>
    <w:multiLevelType w:val="hybridMultilevel"/>
    <w:tmpl w:val="6E784C1A"/>
    <w:lvl w:ilvl="0" w:tplc="FB8488C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84D4C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EEB407AA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3F6EBD8E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72FEE51E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4FE09A10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C4B024B0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BCDE2402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A954A3F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BEC6F95"/>
    <w:multiLevelType w:val="hybridMultilevel"/>
    <w:tmpl w:val="084CAA32"/>
    <w:lvl w:ilvl="0" w:tplc="AD68DF8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ADE2E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37DEC7B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2A1E08A6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1B9C73C4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C7E6405E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E99EF02C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60B6A412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CBCCEF04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0175088"/>
    <w:multiLevelType w:val="hybridMultilevel"/>
    <w:tmpl w:val="59E8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00139"/>
    <w:multiLevelType w:val="hybridMultilevel"/>
    <w:tmpl w:val="1FE4D530"/>
    <w:lvl w:ilvl="0" w:tplc="2BDA9ED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8622A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94FCF37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AF84D4B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090C8E5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CD2CB69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189ED84A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29D8964A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1726740E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422615E"/>
    <w:multiLevelType w:val="hybridMultilevel"/>
    <w:tmpl w:val="591E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37FE3"/>
    <w:multiLevelType w:val="hybridMultilevel"/>
    <w:tmpl w:val="0A12BCBE"/>
    <w:lvl w:ilvl="0" w:tplc="48BE28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08D16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1442825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C478EA9A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BF2468E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80361C02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E7C883D2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731EA036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BE16D05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C433A4C"/>
    <w:multiLevelType w:val="hybridMultilevel"/>
    <w:tmpl w:val="8FB49614"/>
    <w:lvl w:ilvl="0" w:tplc="03E833E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48D7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370E7AC0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B55E6358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4" w:tplc="A8E00DF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5" w:tplc="031239C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6" w:tplc="E2D82D3E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7" w:tplc="13227FC4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8" w:tplc="0FBACA2A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D6E03ED"/>
    <w:multiLevelType w:val="hybridMultilevel"/>
    <w:tmpl w:val="722C9C2C"/>
    <w:lvl w:ilvl="0" w:tplc="D34A544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C26A6">
      <w:numFmt w:val="bullet"/>
      <w:lvlText w:val="•"/>
      <w:lvlJc w:val="left"/>
      <w:pPr>
        <w:ind w:left="1005" w:hanging="140"/>
      </w:pPr>
      <w:rPr>
        <w:rFonts w:hint="default"/>
        <w:lang w:val="ru-RU" w:eastAsia="en-US" w:bidi="ar-SA"/>
      </w:rPr>
    </w:lvl>
    <w:lvl w:ilvl="2" w:tplc="F49CBA44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3" w:tplc="47DC4152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4" w:tplc="74545CCC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5" w:tplc="87CE597C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6" w:tplc="79C84D2E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7" w:tplc="672EC9B8">
      <w:numFmt w:val="bullet"/>
      <w:lvlText w:val="•"/>
      <w:lvlJc w:val="left"/>
      <w:pPr>
        <w:ind w:left="5599" w:hanging="140"/>
      </w:pPr>
      <w:rPr>
        <w:rFonts w:hint="default"/>
        <w:lang w:val="ru-RU" w:eastAsia="en-US" w:bidi="ar-SA"/>
      </w:rPr>
    </w:lvl>
    <w:lvl w:ilvl="8" w:tplc="4030E62E">
      <w:numFmt w:val="bullet"/>
      <w:lvlText w:val="•"/>
      <w:lvlJc w:val="left"/>
      <w:pPr>
        <w:ind w:left="636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03D3F35"/>
    <w:multiLevelType w:val="hybridMultilevel"/>
    <w:tmpl w:val="4BFEE726"/>
    <w:lvl w:ilvl="0" w:tplc="2970FD7A">
      <w:start w:val="1"/>
      <w:numFmt w:val="decimal"/>
      <w:lvlText w:val="%1)"/>
      <w:lvlJc w:val="left"/>
      <w:pPr>
        <w:ind w:left="26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E383A">
      <w:numFmt w:val="bullet"/>
      <w:lvlText w:val="•"/>
      <w:lvlJc w:val="left"/>
      <w:pPr>
        <w:ind w:left="1236" w:hanging="641"/>
      </w:pPr>
      <w:rPr>
        <w:rFonts w:hint="default"/>
        <w:lang w:val="ru-RU" w:eastAsia="en-US" w:bidi="ar-SA"/>
      </w:rPr>
    </w:lvl>
    <w:lvl w:ilvl="2" w:tplc="6486D490">
      <w:numFmt w:val="bullet"/>
      <w:lvlText w:val="•"/>
      <w:lvlJc w:val="left"/>
      <w:pPr>
        <w:ind w:left="2213" w:hanging="641"/>
      </w:pPr>
      <w:rPr>
        <w:rFonts w:hint="default"/>
        <w:lang w:val="ru-RU" w:eastAsia="en-US" w:bidi="ar-SA"/>
      </w:rPr>
    </w:lvl>
    <w:lvl w:ilvl="3" w:tplc="44E43722">
      <w:numFmt w:val="bullet"/>
      <w:lvlText w:val="•"/>
      <w:lvlJc w:val="left"/>
      <w:pPr>
        <w:ind w:left="3189" w:hanging="641"/>
      </w:pPr>
      <w:rPr>
        <w:rFonts w:hint="default"/>
        <w:lang w:val="ru-RU" w:eastAsia="en-US" w:bidi="ar-SA"/>
      </w:rPr>
    </w:lvl>
    <w:lvl w:ilvl="4" w:tplc="961EA496">
      <w:numFmt w:val="bullet"/>
      <w:lvlText w:val="•"/>
      <w:lvlJc w:val="left"/>
      <w:pPr>
        <w:ind w:left="4166" w:hanging="641"/>
      </w:pPr>
      <w:rPr>
        <w:rFonts w:hint="default"/>
        <w:lang w:val="ru-RU" w:eastAsia="en-US" w:bidi="ar-SA"/>
      </w:rPr>
    </w:lvl>
    <w:lvl w:ilvl="5" w:tplc="B6F0C1C8">
      <w:numFmt w:val="bullet"/>
      <w:lvlText w:val="•"/>
      <w:lvlJc w:val="left"/>
      <w:pPr>
        <w:ind w:left="5143" w:hanging="641"/>
      </w:pPr>
      <w:rPr>
        <w:rFonts w:hint="default"/>
        <w:lang w:val="ru-RU" w:eastAsia="en-US" w:bidi="ar-SA"/>
      </w:rPr>
    </w:lvl>
    <w:lvl w:ilvl="6" w:tplc="CAB4E4D0">
      <w:numFmt w:val="bullet"/>
      <w:lvlText w:val="•"/>
      <w:lvlJc w:val="left"/>
      <w:pPr>
        <w:ind w:left="6119" w:hanging="641"/>
      </w:pPr>
      <w:rPr>
        <w:rFonts w:hint="default"/>
        <w:lang w:val="ru-RU" w:eastAsia="en-US" w:bidi="ar-SA"/>
      </w:rPr>
    </w:lvl>
    <w:lvl w:ilvl="7" w:tplc="8F147DA0">
      <w:numFmt w:val="bullet"/>
      <w:lvlText w:val="•"/>
      <w:lvlJc w:val="left"/>
      <w:pPr>
        <w:ind w:left="7096" w:hanging="641"/>
      </w:pPr>
      <w:rPr>
        <w:rFonts w:hint="default"/>
        <w:lang w:val="ru-RU" w:eastAsia="en-US" w:bidi="ar-SA"/>
      </w:rPr>
    </w:lvl>
    <w:lvl w:ilvl="8" w:tplc="C3B0AFD6">
      <w:numFmt w:val="bullet"/>
      <w:lvlText w:val="•"/>
      <w:lvlJc w:val="left"/>
      <w:pPr>
        <w:ind w:left="8073" w:hanging="641"/>
      </w:pPr>
      <w:rPr>
        <w:rFonts w:hint="default"/>
        <w:lang w:val="ru-RU" w:eastAsia="en-US" w:bidi="ar-SA"/>
      </w:rPr>
    </w:lvl>
  </w:abstractNum>
  <w:abstractNum w:abstractNumId="21" w15:restartNumberingAfterBreak="0">
    <w:nsid w:val="6A231C1F"/>
    <w:multiLevelType w:val="hybridMultilevel"/>
    <w:tmpl w:val="29BC6EF0"/>
    <w:lvl w:ilvl="0" w:tplc="4EA202F0">
      <w:numFmt w:val="bullet"/>
      <w:lvlText w:val="-"/>
      <w:lvlJc w:val="left"/>
      <w:pPr>
        <w:ind w:left="101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4620C6">
      <w:numFmt w:val="bullet"/>
      <w:lvlText w:val="•"/>
      <w:lvlJc w:val="left"/>
      <w:pPr>
        <w:ind w:left="1046" w:hanging="385"/>
      </w:pPr>
      <w:rPr>
        <w:rFonts w:hint="default"/>
        <w:lang w:val="ru-RU" w:eastAsia="en-US" w:bidi="ar-SA"/>
      </w:rPr>
    </w:lvl>
    <w:lvl w:ilvl="2" w:tplc="D0F844CA">
      <w:numFmt w:val="bullet"/>
      <w:lvlText w:val="•"/>
      <w:lvlJc w:val="left"/>
      <w:pPr>
        <w:ind w:left="1993" w:hanging="385"/>
      </w:pPr>
      <w:rPr>
        <w:rFonts w:hint="default"/>
        <w:lang w:val="ru-RU" w:eastAsia="en-US" w:bidi="ar-SA"/>
      </w:rPr>
    </w:lvl>
    <w:lvl w:ilvl="3" w:tplc="77A675D4">
      <w:numFmt w:val="bullet"/>
      <w:lvlText w:val="•"/>
      <w:lvlJc w:val="left"/>
      <w:pPr>
        <w:ind w:left="2939" w:hanging="385"/>
      </w:pPr>
      <w:rPr>
        <w:rFonts w:hint="default"/>
        <w:lang w:val="ru-RU" w:eastAsia="en-US" w:bidi="ar-SA"/>
      </w:rPr>
    </w:lvl>
    <w:lvl w:ilvl="4" w:tplc="D450AD32">
      <w:numFmt w:val="bullet"/>
      <w:lvlText w:val="•"/>
      <w:lvlJc w:val="left"/>
      <w:pPr>
        <w:ind w:left="3886" w:hanging="385"/>
      </w:pPr>
      <w:rPr>
        <w:rFonts w:hint="default"/>
        <w:lang w:val="ru-RU" w:eastAsia="en-US" w:bidi="ar-SA"/>
      </w:rPr>
    </w:lvl>
    <w:lvl w:ilvl="5" w:tplc="F2A41332">
      <w:numFmt w:val="bullet"/>
      <w:lvlText w:val="•"/>
      <w:lvlJc w:val="left"/>
      <w:pPr>
        <w:ind w:left="4833" w:hanging="385"/>
      </w:pPr>
      <w:rPr>
        <w:rFonts w:hint="default"/>
        <w:lang w:val="ru-RU" w:eastAsia="en-US" w:bidi="ar-SA"/>
      </w:rPr>
    </w:lvl>
    <w:lvl w:ilvl="6" w:tplc="DA78BDA6">
      <w:numFmt w:val="bullet"/>
      <w:lvlText w:val="•"/>
      <w:lvlJc w:val="left"/>
      <w:pPr>
        <w:ind w:left="5779" w:hanging="385"/>
      </w:pPr>
      <w:rPr>
        <w:rFonts w:hint="default"/>
        <w:lang w:val="ru-RU" w:eastAsia="en-US" w:bidi="ar-SA"/>
      </w:rPr>
    </w:lvl>
    <w:lvl w:ilvl="7" w:tplc="FBCA0BEA">
      <w:numFmt w:val="bullet"/>
      <w:lvlText w:val="•"/>
      <w:lvlJc w:val="left"/>
      <w:pPr>
        <w:ind w:left="6726" w:hanging="385"/>
      </w:pPr>
      <w:rPr>
        <w:rFonts w:hint="default"/>
        <w:lang w:val="ru-RU" w:eastAsia="en-US" w:bidi="ar-SA"/>
      </w:rPr>
    </w:lvl>
    <w:lvl w:ilvl="8" w:tplc="55B45D34">
      <w:numFmt w:val="bullet"/>
      <w:lvlText w:val="•"/>
      <w:lvlJc w:val="left"/>
      <w:pPr>
        <w:ind w:left="7673" w:hanging="385"/>
      </w:pPr>
      <w:rPr>
        <w:rFonts w:hint="default"/>
        <w:lang w:val="ru-RU" w:eastAsia="en-US" w:bidi="ar-SA"/>
      </w:rPr>
    </w:lvl>
  </w:abstractNum>
  <w:abstractNum w:abstractNumId="22" w15:restartNumberingAfterBreak="0">
    <w:nsid w:val="6AA7521D"/>
    <w:multiLevelType w:val="hybridMultilevel"/>
    <w:tmpl w:val="33409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F0B20"/>
    <w:multiLevelType w:val="hybridMultilevel"/>
    <w:tmpl w:val="0C9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0"/>
  </w:num>
  <w:num w:numId="5">
    <w:abstractNumId w:val="6"/>
  </w:num>
  <w:num w:numId="6">
    <w:abstractNumId w:val="2"/>
  </w:num>
  <w:num w:numId="7">
    <w:abstractNumId w:val="16"/>
  </w:num>
  <w:num w:numId="8">
    <w:abstractNumId w:val="4"/>
  </w:num>
  <w:num w:numId="9">
    <w:abstractNumId w:val="23"/>
  </w:num>
  <w:num w:numId="10">
    <w:abstractNumId w:val="14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20"/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1F"/>
    <w:rsid w:val="001870AB"/>
    <w:rsid w:val="002D4D1F"/>
    <w:rsid w:val="00303F48"/>
    <w:rsid w:val="003A193F"/>
    <w:rsid w:val="00431235"/>
    <w:rsid w:val="004F6C31"/>
    <w:rsid w:val="00516BCA"/>
    <w:rsid w:val="00552D37"/>
    <w:rsid w:val="0057608B"/>
    <w:rsid w:val="008965B7"/>
    <w:rsid w:val="00A33A77"/>
    <w:rsid w:val="00A37FFA"/>
    <w:rsid w:val="00BA1350"/>
    <w:rsid w:val="00C80AFF"/>
    <w:rsid w:val="00E45C64"/>
    <w:rsid w:val="00E814B8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8B8B-77BC-40BD-A946-F932179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D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D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D1F"/>
    <w:pPr>
      <w:ind w:left="26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4D1F"/>
    <w:pPr>
      <w:ind w:left="1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D4D1F"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2D4D1F"/>
  </w:style>
  <w:style w:type="paragraph" w:styleId="a5">
    <w:name w:val="Название"/>
    <w:basedOn w:val="a"/>
    <w:link w:val="a6"/>
    <w:uiPriority w:val="1"/>
    <w:qFormat/>
    <w:rsid w:val="00516BCA"/>
    <w:pPr>
      <w:ind w:left="360" w:right="37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16BCA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6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Peery</cp:lastModifiedBy>
  <cp:revision>2</cp:revision>
  <dcterms:created xsi:type="dcterms:W3CDTF">2021-06-13T12:12:00Z</dcterms:created>
  <dcterms:modified xsi:type="dcterms:W3CDTF">2021-06-13T12:12:00Z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