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Pr="00337214" w:rsidRDefault="0055210A" w:rsidP="00DA4FB5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63768F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18.08.2021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6E4B73">
            <w:pPr>
              <w:pStyle w:val="a6"/>
            </w:pPr>
            <w:r w:rsidRPr="00861249">
              <w:t xml:space="preserve"> </w:t>
            </w:r>
            <w:r w:rsidR="007124BE">
              <w:t xml:space="preserve">                                             </w:t>
            </w:r>
            <w:r w:rsidR="00F57AC7">
              <w:t xml:space="preserve">  </w:t>
            </w:r>
            <w:r w:rsidR="00B268C1">
              <w:t xml:space="preserve">   </w:t>
            </w:r>
            <w:r w:rsidR="00F57AC7">
              <w:t xml:space="preserve">  </w:t>
            </w:r>
            <w:r w:rsidR="007124BE">
              <w:t xml:space="preserve">  </w:t>
            </w:r>
            <w:r w:rsidRPr="00861249">
              <w:t xml:space="preserve">№ </w:t>
            </w:r>
            <w:r w:rsidR="0063768F">
              <w:rPr>
                <w:lang w:val="en-US"/>
              </w:rPr>
              <w:t>373</w:t>
            </w:r>
            <w:r w:rsidR="0063768F">
              <w:t>/1</w:t>
            </w:r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5210A" w:rsidRDefault="0055210A" w:rsidP="0055210A">
      <w:pPr>
        <w:rPr>
          <w:rFonts w:ascii="Times New Roman" w:hAnsi="Times New Roman" w:cs="Times New Roman"/>
          <w:sz w:val="28"/>
          <w:szCs w:val="28"/>
        </w:rPr>
      </w:pPr>
    </w:p>
    <w:p w:rsidR="006310B2" w:rsidRDefault="006310B2" w:rsidP="0055210A">
      <w:pPr>
        <w:rPr>
          <w:rFonts w:ascii="Times New Roman" w:hAnsi="Times New Roman" w:cs="Times New Roman"/>
          <w:sz w:val="28"/>
          <w:szCs w:val="28"/>
        </w:rPr>
      </w:pPr>
    </w:p>
    <w:p w:rsidR="006E4B73" w:rsidRDefault="006E4B73" w:rsidP="003B5A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организации </w:t>
      </w:r>
    </w:p>
    <w:p w:rsidR="002F1D9B" w:rsidRDefault="006E4B73" w:rsidP="003B5A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молодых педагогов</w:t>
      </w:r>
      <w:r w:rsidR="008A0FBD">
        <w:rPr>
          <w:rFonts w:ascii="Times New Roman" w:hAnsi="Times New Roman" w:cs="Times New Roman"/>
          <w:sz w:val="28"/>
          <w:szCs w:val="28"/>
        </w:rPr>
        <w:t xml:space="preserve"> </w:t>
      </w:r>
      <w:r w:rsidR="005F7A0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Свободного»</w:t>
      </w:r>
    </w:p>
    <w:p w:rsidR="002F1D9B" w:rsidRDefault="002F1D9B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287" w:rsidRDefault="00016287" w:rsidP="002F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A09" w:rsidRPr="002B4F01" w:rsidRDefault="0055210A" w:rsidP="00DD2A79">
      <w:pPr>
        <w:pStyle w:val="a4"/>
        <w:spacing w:line="276" w:lineRule="auto"/>
        <w:ind w:right="28"/>
        <w:jc w:val="both"/>
        <w:rPr>
          <w:b w:val="0"/>
          <w:szCs w:val="28"/>
          <w:lang w:eastAsia="en-US"/>
        </w:rPr>
      </w:pPr>
      <w:r>
        <w:rPr>
          <w:szCs w:val="28"/>
        </w:rPr>
        <w:tab/>
      </w:r>
      <w:r w:rsidR="006E4B73">
        <w:rPr>
          <w:b w:val="0"/>
          <w:szCs w:val="28"/>
        </w:rPr>
        <w:t xml:space="preserve">С целью реализации государственной политики по вопросам привлечения и закрепления молодых педагогов в систему образования, </w:t>
      </w:r>
      <w:r w:rsidR="0052369B">
        <w:rPr>
          <w:b w:val="0"/>
          <w:szCs w:val="28"/>
        </w:rPr>
        <w:t>создания условий для роста профессионального мастерства в условиях современной школы, способствующих развитию кадрового потенциала и профессионального становления в системе образования г. Свободного</w:t>
      </w:r>
    </w:p>
    <w:p w:rsidR="001A1B53" w:rsidRDefault="0055210A" w:rsidP="002B4F01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8"/>
          <w:szCs w:val="28"/>
        </w:rPr>
      </w:pPr>
      <w:r w:rsidRPr="00BA45E1">
        <w:rPr>
          <w:spacing w:val="60"/>
          <w:sz w:val="28"/>
          <w:szCs w:val="28"/>
        </w:rPr>
        <w:t>приказываю:</w:t>
      </w:r>
    </w:p>
    <w:p w:rsidR="00C35FF1" w:rsidRDefault="0055210A" w:rsidP="00C35FF1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 w:rsidRPr="00BA45E1">
        <w:rPr>
          <w:b w:val="0"/>
          <w:bCs w:val="0"/>
          <w:sz w:val="28"/>
          <w:szCs w:val="28"/>
        </w:rPr>
        <w:t>1.</w:t>
      </w:r>
      <w:r w:rsidR="003775EE">
        <w:rPr>
          <w:b w:val="0"/>
          <w:bCs w:val="0"/>
          <w:sz w:val="28"/>
          <w:szCs w:val="28"/>
        </w:rPr>
        <w:t xml:space="preserve"> </w:t>
      </w:r>
      <w:r w:rsidR="002D4633">
        <w:rPr>
          <w:b w:val="0"/>
          <w:bCs w:val="0"/>
          <w:sz w:val="28"/>
          <w:szCs w:val="28"/>
        </w:rPr>
        <w:t xml:space="preserve">Утвердить </w:t>
      </w:r>
      <w:r w:rsidR="005F7A01">
        <w:rPr>
          <w:b w:val="0"/>
          <w:bCs w:val="0"/>
          <w:sz w:val="28"/>
          <w:szCs w:val="28"/>
        </w:rPr>
        <w:t>Положение о муниципальной организации «Объединение молодых педагогов г. Свободного»</w:t>
      </w:r>
      <w:r w:rsidR="002D4633">
        <w:rPr>
          <w:b w:val="0"/>
          <w:bCs w:val="0"/>
          <w:sz w:val="28"/>
          <w:szCs w:val="28"/>
        </w:rPr>
        <w:t xml:space="preserve"> (далее – </w:t>
      </w:r>
      <w:r w:rsidR="005F7A01">
        <w:rPr>
          <w:b w:val="0"/>
          <w:bCs w:val="0"/>
          <w:sz w:val="28"/>
          <w:szCs w:val="28"/>
        </w:rPr>
        <w:t>Положение</w:t>
      </w:r>
      <w:r w:rsidR="002D4633">
        <w:rPr>
          <w:b w:val="0"/>
          <w:bCs w:val="0"/>
          <w:sz w:val="28"/>
          <w:szCs w:val="28"/>
        </w:rPr>
        <w:t>), указанн</w:t>
      </w:r>
      <w:r w:rsidR="005F7A01">
        <w:rPr>
          <w:b w:val="0"/>
          <w:bCs w:val="0"/>
          <w:sz w:val="28"/>
          <w:szCs w:val="28"/>
        </w:rPr>
        <w:t>ого</w:t>
      </w:r>
      <w:r w:rsidR="002D4633">
        <w:rPr>
          <w:b w:val="0"/>
          <w:bCs w:val="0"/>
          <w:sz w:val="28"/>
          <w:szCs w:val="28"/>
        </w:rPr>
        <w:t xml:space="preserve"> в приложении</w:t>
      </w:r>
      <w:r w:rsidR="007C1434">
        <w:rPr>
          <w:b w:val="0"/>
          <w:bCs w:val="0"/>
          <w:sz w:val="28"/>
          <w:szCs w:val="28"/>
        </w:rPr>
        <w:t xml:space="preserve"> №1</w:t>
      </w:r>
      <w:r w:rsidR="002D4633">
        <w:rPr>
          <w:b w:val="0"/>
          <w:bCs w:val="0"/>
          <w:sz w:val="28"/>
          <w:szCs w:val="28"/>
        </w:rPr>
        <w:t xml:space="preserve"> к настоящему приказу.</w:t>
      </w:r>
    </w:p>
    <w:p w:rsidR="00E365C1" w:rsidRPr="00E365C1" w:rsidRDefault="002D4633" w:rsidP="002D77FF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E365C1" w:rsidRPr="00E365C1">
        <w:rPr>
          <w:b w:val="0"/>
          <w:bCs w:val="0"/>
          <w:sz w:val="28"/>
          <w:szCs w:val="28"/>
        </w:rPr>
        <w:t xml:space="preserve"> </w:t>
      </w:r>
      <w:r w:rsidR="00E365C1">
        <w:rPr>
          <w:b w:val="0"/>
          <w:bCs w:val="0"/>
          <w:sz w:val="28"/>
          <w:szCs w:val="28"/>
        </w:rPr>
        <w:t xml:space="preserve">Ответственность за реализацию Положения на муниципальном уровне возложить на методиста МКУ «ЦОМОО г. Свободного» </w:t>
      </w:r>
      <w:proofErr w:type="spellStart"/>
      <w:r w:rsidR="00E365C1">
        <w:rPr>
          <w:b w:val="0"/>
          <w:bCs w:val="0"/>
          <w:sz w:val="28"/>
          <w:szCs w:val="28"/>
        </w:rPr>
        <w:t>Командирову</w:t>
      </w:r>
      <w:proofErr w:type="spellEnd"/>
      <w:r w:rsidR="00E365C1">
        <w:rPr>
          <w:b w:val="0"/>
          <w:bCs w:val="0"/>
          <w:sz w:val="28"/>
          <w:szCs w:val="28"/>
        </w:rPr>
        <w:t xml:space="preserve"> О.В.</w:t>
      </w:r>
    </w:p>
    <w:p w:rsidR="006310B2" w:rsidRDefault="006310B2" w:rsidP="00E365C1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514A6E">
        <w:rPr>
          <w:b w:val="0"/>
          <w:bCs w:val="0"/>
          <w:sz w:val="28"/>
          <w:szCs w:val="28"/>
        </w:rPr>
        <w:t xml:space="preserve"> Р</w:t>
      </w:r>
      <w:r>
        <w:rPr>
          <w:b w:val="0"/>
          <w:bCs w:val="0"/>
          <w:sz w:val="28"/>
          <w:szCs w:val="28"/>
        </w:rPr>
        <w:t xml:space="preserve">уководителям </w:t>
      </w:r>
      <w:r w:rsidR="00E365C1">
        <w:rPr>
          <w:b w:val="0"/>
          <w:bCs w:val="0"/>
          <w:sz w:val="28"/>
          <w:szCs w:val="28"/>
        </w:rPr>
        <w:t>общеобразовательных организаций в</w:t>
      </w:r>
      <w:r>
        <w:rPr>
          <w:b w:val="0"/>
          <w:bCs w:val="0"/>
          <w:sz w:val="28"/>
          <w:szCs w:val="28"/>
        </w:rPr>
        <w:t xml:space="preserve">зять на контроль работу по выполнению </w:t>
      </w:r>
      <w:r w:rsidR="00E365C1">
        <w:rPr>
          <w:b w:val="0"/>
          <w:bCs w:val="0"/>
          <w:sz w:val="28"/>
          <w:szCs w:val="28"/>
        </w:rPr>
        <w:t>показателей</w:t>
      </w:r>
      <w:r>
        <w:rPr>
          <w:b w:val="0"/>
          <w:bCs w:val="0"/>
          <w:sz w:val="28"/>
          <w:szCs w:val="28"/>
        </w:rPr>
        <w:t xml:space="preserve"> Программы</w:t>
      </w:r>
      <w:r w:rsidR="00E365C1">
        <w:rPr>
          <w:b w:val="0"/>
          <w:bCs w:val="0"/>
          <w:sz w:val="28"/>
          <w:szCs w:val="28"/>
        </w:rPr>
        <w:t xml:space="preserve"> (Приложение №2)</w:t>
      </w:r>
      <w:r>
        <w:rPr>
          <w:b w:val="0"/>
          <w:bCs w:val="0"/>
          <w:sz w:val="28"/>
          <w:szCs w:val="28"/>
        </w:rPr>
        <w:t>;</w:t>
      </w:r>
    </w:p>
    <w:p w:rsidR="006D61C9" w:rsidRDefault="006310B2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="00514A6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Контроль исполнения приказа </w:t>
      </w:r>
      <w:r w:rsidR="009F1CA8">
        <w:rPr>
          <w:b w:val="0"/>
          <w:bCs w:val="0"/>
          <w:sz w:val="28"/>
          <w:szCs w:val="28"/>
        </w:rPr>
        <w:t>оставляю за собой.</w:t>
      </w:r>
    </w:p>
    <w:p w:rsidR="006D61C9" w:rsidRDefault="006D61C9" w:rsidP="00167C59">
      <w:pPr>
        <w:pStyle w:val="ConsPlusTitle"/>
        <w:widowControl/>
        <w:spacing w:line="276" w:lineRule="auto"/>
        <w:ind w:left="708"/>
        <w:jc w:val="both"/>
        <w:rPr>
          <w:b w:val="0"/>
          <w:bCs w:val="0"/>
          <w:sz w:val="28"/>
          <w:szCs w:val="28"/>
        </w:rPr>
      </w:pPr>
    </w:p>
    <w:p w:rsidR="002B4F01" w:rsidRDefault="002B4F01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6310B2" w:rsidRDefault="006310B2" w:rsidP="00784653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577E49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C267C" w:rsidRDefault="00577E49" w:rsidP="00552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г. Свободного                                                              </w:t>
      </w:r>
      <w:r w:rsidR="0096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 В. Булыгин</w:t>
      </w: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E3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A8" w:rsidRDefault="009F1CA8" w:rsidP="00E3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A8" w:rsidRDefault="009F1CA8" w:rsidP="00E365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  <w:r w:rsidR="0063768F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Управления образования </w:t>
      </w: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76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768F">
        <w:rPr>
          <w:rFonts w:ascii="Times New Roman" w:hAnsi="Times New Roman" w:cs="Times New Roman"/>
          <w:sz w:val="28"/>
          <w:szCs w:val="28"/>
        </w:rPr>
        <w:t xml:space="preserve"> 18.08.2021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768F">
        <w:rPr>
          <w:rFonts w:ascii="Times New Roman" w:hAnsi="Times New Roman" w:cs="Times New Roman"/>
          <w:sz w:val="28"/>
          <w:szCs w:val="28"/>
        </w:rPr>
        <w:t>373/1</w:t>
      </w: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C1" w:rsidRPr="00CD1B63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63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организации </w:t>
      </w:r>
    </w:p>
    <w:p w:rsidR="00E365C1" w:rsidRDefault="00E365C1" w:rsidP="00E365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63">
        <w:rPr>
          <w:rFonts w:ascii="Times New Roman" w:hAnsi="Times New Roman" w:cs="Times New Roman"/>
          <w:b/>
          <w:sz w:val="28"/>
          <w:szCs w:val="28"/>
        </w:rPr>
        <w:t>«Объединение молодых педагогов города Свободного»</w:t>
      </w:r>
    </w:p>
    <w:p w:rsidR="00E365C1" w:rsidRDefault="00E365C1" w:rsidP="00E365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365C1" w:rsidRDefault="00E365C1" w:rsidP="00E365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365C1" w:rsidRPr="00473453" w:rsidRDefault="00E365C1" w:rsidP="00E365C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345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Объединение молодых педагогов (далее – Объединение) – добровольное, творческое объединение молодых педагогов, созданное с целью формирования у начинающих педагогов высоких профессиональных навыков, потребностей в постоянном саморазвитии и самосовершенствовании. 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Объединение молодых педагогов создано для совместной реализации целей и задач, предусмотренных настоящим Положением.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Объединение руководствуется в своей деятельности Конституцией РФ, Законом РФ «Об образовании», законодательством РФ и Амурской области, нормативно-правовыми актами Министерства образования и науки РФ, актами, приказами и распоряжениями Министерства образования и науки Амурской области, настоящим Положением. 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Объединение организуется при наличии не менее пяти молодых педагогов.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настоящем Положении используется термин: «молодой педагог» -педагогические работники всех типов и видов образовательных организаций г. Свободного в возрасте до 35 лет включительно.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53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365C1" w:rsidRPr="00473453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53">
        <w:rPr>
          <w:rFonts w:ascii="Times New Roman" w:hAnsi="Times New Roman" w:cs="Times New Roman"/>
          <w:b/>
          <w:sz w:val="28"/>
          <w:szCs w:val="28"/>
        </w:rPr>
        <w:t>2.1. Основные цели: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Реализация государственной политики по вопросам привлечения и закрепления молодых педагогов в систему образования.</w:t>
      </w:r>
    </w:p>
    <w:p w:rsidR="00E365C1" w:rsidRPr="00473453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Создание условий для роста профессионального мастерства молодых педагогов.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53">
        <w:rPr>
          <w:rFonts w:ascii="Times New Roman" w:hAnsi="Times New Roman" w:cs="Times New Roman"/>
          <w:sz w:val="28"/>
          <w:szCs w:val="28"/>
        </w:rPr>
        <w:t>2.1.3. Оказание помощи начинающим педагогам в прохождении этапа первоначального освоения специальности, профессиональной адаптации с минимальными психологическими трудностями.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Создание условий для максимально быстрого включения молодых педагогов и вновь прибывших специалистов в образовательный процесс образовательной организации.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Оказание помощи в адаптации молодых педагогов к специфике профессиональной деятельности.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Ориентация деятельности молодых педагогов на совершенствование профессионального мастерства.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Оказание информационной поддержки молодым педагогам в образовательном пространстве.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Ознакомление молодых специалистов со спецификой работы в образовательном учреждении, особенностями работы с учащимися (воспитанниками) и их родителями.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Предупреждение наиболее типичных ошибок, противоречий в организации учебных занятий, поиск возможных путей их преодоления.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8A0F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ктивное</w:t>
      </w:r>
      <w:r w:rsidR="008A0FBD">
        <w:rPr>
          <w:rFonts w:ascii="Times New Roman" w:hAnsi="Times New Roman" w:cs="Times New Roman"/>
          <w:sz w:val="28"/>
          <w:szCs w:val="28"/>
        </w:rPr>
        <w:t xml:space="preserve"> участие в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образовательных организациях города.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потребности в непрерывном самообразовании.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2C">
        <w:rPr>
          <w:rFonts w:ascii="Times New Roman" w:hAnsi="Times New Roman" w:cs="Times New Roman"/>
          <w:b/>
          <w:sz w:val="28"/>
          <w:szCs w:val="28"/>
        </w:rPr>
        <w:t>3. Состав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Председатель Объединения – выборный представитель из состава педагогов общеобразовательных учреждений города. Выбирается простым большинством голосом и утверждается общим собранием Объединения.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должен иметь высокий профессиональный рейтинг (определяется на основании характеристики, подписанной руководителем общеобразовательной организации) и опыт работы не менее 5 лет.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избирается на 3 года с правом дальнейшего переизбрания.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Заместитель председателя исполняет специальные поручения, данные председателем или членами Объединения для реализации планов и программ деятельности Объединения, обязанности досрочно выбывших постоянных членов Объединения до выбора новых. Заместитель выбирается простым большим голосом и утверждается общим собрание Объединения.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Члены Объединения – педагогические работники всех типов и видов образовательных организаций города Свободного в возрасте до 35 лет включительно.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Сопровождение деятельности Объединения могут осуществлять городские методические объединения педагогов, наставники молодых педагогов, члены проектных групп и др. специалисты сферы образования. В качестве независимых членов Объединения в его состав входят представители управления образования и МКУ «ЦОМОО </w:t>
      </w:r>
      <w:r w:rsidR="008A0FBD">
        <w:rPr>
          <w:rFonts w:ascii="Times New Roman" w:hAnsi="Times New Roman" w:cs="Times New Roman"/>
          <w:sz w:val="28"/>
          <w:szCs w:val="28"/>
        </w:rPr>
        <w:t>г. Свободного</w:t>
      </w:r>
      <w:r>
        <w:rPr>
          <w:rFonts w:ascii="Times New Roman" w:hAnsi="Times New Roman" w:cs="Times New Roman"/>
          <w:sz w:val="28"/>
          <w:szCs w:val="28"/>
        </w:rPr>
        <w:t>» с правом совещательного голоса.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B1">
        <w:rPr>
          <w:rFonts w:ascii="Times New Roman" w:hAnsi="Times New Roman" w:cs="Times New Roman"/>
          <w:b/>
          <w:sz w:val="28"/>
          <w:szCs w:val="28"/>
        </w:rPr>
        <w:t>4. Функции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Участвует в определении основных направлений работы с молодыми педагогами.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Выявляет проблемы, возникающие в профессиональной деятельности молодых педагогов, оказывает помощь в решении выявленных проблем.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Содействует в решении профессиональных и социальных запросов молодых педагогов.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Способствует созданию оптимальных условий для самореализации молодого педагога, более активному участию молодежи в профессиональных конкурсах.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Помогает ориентироваться в образовательном пространстве, понять новые тенденции в развитии образования, узнать о правовых и психологических аспектах успешной профессиональной деятельности.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Осуществляет знакомство и обмен опытом между молодыми педагогами, работающими в образовательных организациях.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84">
        <w:rPr>
          <w:rFonts w:ascii="Times New Roman" w:hAnsi="Times New Roman" w:cs="Times New Roman"/>
          <w:b/>
          <w:sz w:val="28"/>
          <w:szCs w:val="28"/>
        </w:rPr>
        <w:t>5. Обязанности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3D84">
        <w:rPr>
          <w:rFonts w:ascii="Times New Roman" w:hAnsi="Times New Roman" w:cs="Times New Roman"/>
          <w:sz w:val="28"/>
          <w:szCs w:val="28"/>
        </w:rPr>
        <w:t xml:space="preserve">рганизация групповых и индивидуальных занятий </w:t>
      </w:r>
      <w:r>
        <w:rPr>
          <w:rFonts w:ascii="Times New Roman" w:hAnsi="Times New Roman" w:cs="Times New Roman"/>
          <w:sz w:val="28"/>
          <w:szCs w:val="28"/>
        </w:rPr>
        <w:t>(консультаций) для молодых педагогов, проведение практических семинарских занятий.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Организация изучения профессиональных потребностей молодых педагогов, помощь в самосовершенствовании. 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Организация работы по изучению передового педагогического опыта.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План заседаний Объединения составляется на основе анализа посещенных уроков и выявленных педагогических затруднений (по результатам анкетирования).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молодым специалистам прикрепляется наставник из наиболее опытных педагогов.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A0F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годовой план работы Объединения включается график проведения занятий, открытых уроков по определенной тематике, коррекционные занятия по повышению уровня педагогического мастерства.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5D5">
        <w:rPr>
          <w:rFonts w:ascii="Times New Roman" w:hAnsi="Times New Roman" w:cs="Times New Roman"/>
          <w:b/>
          <w:sz w:val="28"/>
          <w:szCs w:val="28"/>
        </w:rPr>
        <w:t>6.</w:t>
      </w:r>
      <w:r w:rsidR="008A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5D5">
        <w:rPr>
          <w:rFonts w:ascii="Times New Roman" w:hAnsi="Times New Roman" w:cs="Times New Roman"/>
          <w:b/>
          <w:sz w:val="28"/>
          <w:szCs w:val="28"/>
        </w:rPr>
        <w:t>Организация деятельности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Изучает работу молодых педагогов, выявляет проблемы и трудности.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Проводит анкетирование с целью выявления личностных качеств педагога, уровня профессионального мастерства, сферы и направленности интересов учителя.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Организует процесс обучения педагогов в следующих формах: стажировка, лекция, мастер-классы, открытые уроки (занятия), семинар-практикум, обучение в процессе контроля и экспертной оценки заместителей директора и руководителей МО, наставничество, моделирование и анализ ситуации, просмотр видеозаписи открытых уроков и занятий других педагогов, посещение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их анализ, помощь в конструировании дидактических материалов. 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Объединение работает по плану, являющемуся составной частью программы наставничества.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C8">
        <w:rPr>
          <w:rFonts w:ascii="Times New Roman" w:hAnsi="Times New Roman" w:cs="Times New Roman"/>
          <w:b/>
          <w:sz w:val="28"/>
          <w:szCs w:val="28"/>
        </w:rPr>
        <w:t>7. Регламент работы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Состав Объединения утверждается ежегодно.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Деятельность Объединения осуществляется в соответствии с планом работы, составленным на год, сформированным на основании предложений членов Объединения и утвержденным приказом на муниципальном уровне.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Заседания Объединения проводятся по мере необходимости, но не реже 1 (одного) раза в полугодие.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Заседания считается правомочным, ели на нем присутствует не менее половины списочного состава Объединения. 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Вопросы для рассмотрения включаются в повестку дня, как правило, на предыдущем заседании Объединения и сообщаются всем членам.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Решения по рассматриваемым вопросам принимаются простым большинством голосов.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Обсуждение вопросов на заседании и принимаемые решения оформляются в форме протоколов и выписок из протоколов.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24">
        <w:rPr>
          <w:rFonts w:ascii="Times New Roman" w:hAnsi="Times New Roman" w:cs="Times New Roman"/>
          <w:b/>
          <w:sz w:val="28"/>
          <w:szCs w:val="28"/>
        </w:rPr>
        <w:t>8. Права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имеет право: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Оказывать координирующую, методическую и консультативную помощь молодым педагогам.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Сотрудничать со средствами массовой информации, осуществлять издательскую деятельность.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Оценивать результаты молодых педагогов и представлять к поощрению за результаты работы.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24">
        <w:rPr>
          <w:rFonts w:ascii="Times New Roman" w:hAnsi="Times New Roman" w:cs="Times New Roman"/>
          <w:b/>
          <w:sz w:val="28"/>
          <w:szCs w:val="28"/>
        </w:rPr>
        <w:t>9. Обязанности членов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Объединения обязаны: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Соблюдать требования настоящего Положения.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Содействовать в достижении целей и решении задач, стоящих перед Объединением.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Принимать участие в деятельности Объединения.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24">
        <w:rPr>
          <w:rFonts w:ascii="Times New Roman" w:hAnsi="Times New Roman" w:cs="Times New Roman"/>
          <w:b/>
          <w:sz w:val="28"/>
          <w:szCs w:val="28"/>
        </w:rPr>
        <w:t>10. Документация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План работы Объединения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Банк данных молодых специалистов</w:t>
      </w: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Протокол заседания Объединения</w:t>
      </w:r>
    </w:p>
    <w:p w:rsidR="00E365C1" w:rsidRPr="009F1CA8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B0D9D">
        <w:rPr>
          <w:rFonts w:ascii="Times New Roman" w:hAnsi="Times New Roman" w:cs="Times New Roman"/>
          <w:sz w:val="28"/>
          <w:szCs w:val="28"/>
        </w:rPr>
        <w:t>4. Система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деятельности (</w:t>
      </w:r>
      <w:r w:rsidR="005B0D9D">
        <w:rPr>
          <w:rFonts w:ascii="Times New Roman" w:hAnsi="Times New Roman" w:cs="Times New Roman"/>
          <w:sz w:val="28"/>
          <w:szCs w:val="28"/>
        </w:rPr>
        <w:t>пред</w:t>
      </w:r>
      <w:r w:rsidR="002D5FE1">
        <w:rPr>
          <w:rFonts w:ascii="Times New Roman" w:hAnsi="Times New Roman" w:cs="Times New Roman"/>
          <w:sz w:val="28"/>
          <w:szCs w:val="28"/>
        </w:rPr>
        <w:t>оставляется ежегодно, к 20 мая)</w:t>
      </w:r>
    </w:p>
    <w:p w:rsidR="0063768F" w:rsidRDefault="0063768F" w:rsidP="006376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№2 к приказу </w:t>
      </w:r>
    </w:p>
    <w:p w:rsidR="0063768F" w:rsidRDefault="0063768F" w:rsidP="006376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Управления образования </w:t>
      </w:r>
    </w:p>
    <w:p w:rsidR="0063768F" w:rsidRDefault="0063768F" w:rsidP="006376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18.08.2021№373/1</w:t>
      </w:r>
    </w:p>
    <w:p w:rsidR="0063768F" w:rsidRDefault="0063768F" w:rsidP="0063768F">
      <w:pPr>
        <w:rPr>
          <w:rFonts w:ascii="Times New Roman" w:hAnsi="Times New Roman" w:cs="Times New Roman"/>
          <w:sz w:val="28"/>
          <w:szCs w:val="28"/>
        </w:rPr>
      </w:pPr>
    </w:p>
    <w:p w:rsidR="005B0D9D" w:rsidRDefault="005B0D9D" w:rsidP="005B0D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D">
        <w:rPr>
          <w:rFonts w:ascii="Times New Roman" w:hAnsi="Times New Roman" w:cs="Times New Roman"/>
          <w:b/>
          <w:sz w:val="28"/>
          <w:szCs w:val="28"/>
        </w:rPr>
        <w:t>Система показателей эффективной деятельности муниципального Объединения молодых педагогов</w:t>
      </w:r>
    </w:p>
    <w:p w:rsidR="005B0D9D" w:rsidRDefault="005B0D9D" w:rsidP="005B0D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8D">
        <w:rPr>
          <w:rFonts w:ascii="Times New Roman" w:hAnsi="Times New Roman" w:cs="Times New Roman"/>
          <w:b/>
          <w:sz w:val="28"/>
          <w:szCs w:val="28"/>
        </w:rPr>
        <w:t xml:space="preserve"> г. Свободного (количественный и качественный показатели)</w:t>
      </w:r>
    </w:p>
    <w:p w:rsidR="005B0D9D" w:rsidRPr="0054168D" w:rsidRDefault="005B0D9D" w:rsidP="005B0D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88"/>
        <w:gridCol w:w="1890"/>
        <w:gridCol w:w="1706"/>
        <w:gridCol w:w="2005"/>
      </w:tblGrid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20______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20____</w:t>
            </w: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D9D" w:rsidTr="006D2C35">
        <w:tc>
          <w:tcPr>
            <w:tcW w:w="562" w:type="dxa"/>
          </w:tcPr>
          <w:p w:rsidR="005B0D9D" w:rsidRPr="005C2FF3" w:rsidRDefault="005B0D9D" w:rsidP="006D2C3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5B0D9D" w:rsidRPr="005C2FF3" w:rsidRDefault="005B0D9D" w:rsidP="006D2C3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5B0D9D" w:rsidRPr="005C2FF3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F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2FF3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Профессиональная подготовка</w:t>
            </w: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аттестовавшихся</w:t>
            </w:r>
            <w:proofErr w:type="spellEnd"/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соответствие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категорию на начало/конец периода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педагогов,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-повысивших квалификацию,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-продолжающих получать высшее образование (магистратура и пр.)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педагогов, участвующих в деятельности профессиональных сетевых сообществ и регулярно получающих в них профессиональную помощь и поддержку: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-посещение;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-выступление;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(доля) молодых педагогов, участвовавших (в отчетный период)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 разных уровней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-муниципального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-регионального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-федерального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14560" w:type="dxa"/>
            <w:gridSpan w:val="5"/>
          </w:tcPr>
          <w:p w:rsidR="005B0D9D" w:rsidRPr="00903F68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мероприятий для молодых педагогов города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соответствии с планом Объединения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открытых мероприятий для молодых педагогов города с указанием формы, тематики: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-семинары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-мастер-классы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-тренинги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-методическая неделя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-другое (уточнить)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организованных в муниципалитете (в соответствии с планом Объединения)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-индивидуальных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-коллективных (до 20-25 чел.)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о деятельности муниципального Объединения молодых педагогов (сделать ссылку)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-СМИ</w:t>
            </w:r>
          </w:p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-интернет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методические рекомендации, в том числе, в электронном виде для образовательных организаций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молодыми педагогами учебных занятий, сценариев внеклассных мероприятий, классных часов (где размещены, ссылка)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14560" w:type="dxa"/>
            <w:gridSpan w:val="5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B0D9D" w:rsidTr="006D2C35">
        <w:tc>
          <w:tcPr>
            <w:tcW w:w="562" w:type="dxa"/>
          </w:tcPr>
          <w:p w:rsidR="005B0D9D" w:rsidRPr="009146FE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61" w:type="dxa"/>
          </w:tcPr>
          <w:p w:rsidR="005B0D9D" w:rsidRPr="009146FE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документов, регулирующих деятельность муниципального «Объединения молодых педагогов» на сайте ОО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Pr="00BE3C3D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отчета о результатах деятельности Объединения на сайте ОО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Pr="005C2FF3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F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5B0D9D" w:rsidRPr="005C2FF3" w:rsidRDefault="005B0D9D" w:rsidP="006D2C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FF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участия</w:t>
            </w:r>
          </w:p>
        </w:tc>
      </w:tr>
      <w:tr w:rsidR="005B0D9D" w:rsidTr="006D2C35">
        <w:tc>
          <w:tcPr>
            <w:tcW w:w="562" w:type="dxa"/>
          </w:tcPr>
          <w:p w:rsidR="005B0D9D" w:rsidRPr="00AE529C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учителей, участвующих в социальных акциях, проектах и т.д. (с указанием темы)</w:t>
            </w: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Tr="006D2C35">
        <w:tc>
          <w:tcPr>
            <w:tcW w:w="562" w:type="dxa"/>
          </w:tcPr>
          <w:p w:rsidR="005B0D9D" w:rsidRPr="005C2FF3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2F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261" w:type="dxa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gridSpan w:val="3"/>
          </w:tcPr>
          <w:p w:rsidR="005B0D9D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9D" w:rsidRPr="005C2FF3" w:rsidTr="006D2C35">
        <w:tc>
          <w:tcPr>
            <w:tcW w:w="562" w:type="dxa"/>
          </w:tcPr>
          <w:p w:rsidR="005B0D9D" w:rsidRPr="005C2FF3" w:rsidRDefault="005B0D9D" w:rsidP="006D2C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61" w:type="dxa"/>
          </w:tcPr>
          <w:p w:rsidR="005B0D9D" w:rsidRPr="005C2FF3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педагогов. Закрепившихся в ОО (от общего количества молодых педагогов на начало периода)</w:t>
            </w:r>
          </w:p>
        </w:tc>
        <w:tc>
          <w:tcPr>
            <w:tcW w:w="2911" w:type="dxa"/>
          </w:tcPr>
          <w:p w:rsidR="005B0D9D" w:rsidRPr="005C2FF3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5B0D9D" w:rsidRPr="005C2FF3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B0D9D" w:rsidRPr="005C2FF3" w:rsidRDefault="005B0D9D" w:rsidP="006D2C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D9D" w:rsidRPr="005C2FF3" w:rsidRDefault="005B0D9D" w:rsidP="005B0D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Pr="00833D84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Pr="00833D84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C1" w:rsidRPr="00833D84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C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Pr="002609B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Pr="002609B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C1" w:rsidRPr="002609B1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5C1" w:rsidRPr="00473453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C1" w:rsidRPr="00473453" w:rsidRDefault="00E365C1" w:rsidP="00E36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4377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E"/>
    <w:rsid w:val="00016287"/>
    <w:rsid w:val="000409B6"/>
    <w:rsid w:val="000634D5"/>
    <w:rsid w:val="00064E17"/>
    <w:rsid w:val="00091001"/>
    <w:rsid w:val="000B6B75"/>
    <w:rsid w:val="000C267C"/>
    <w:rsid w:val="000E2C09"/>
    <w:rsid w:val="0013196F"/>
    <w:rsid w:val="001441EF"/>
    <w:rsid w:val="00167C59"/>
    <w:rsid w:val="001721E5"/>
    <w:rsid w:val="00174187"/>
    <w:rsid w:val="001A1B53"/>
    <w:rsid w:val="001B36BC"/>
    <w:rsid w:val="001E78C8"/>
    <w:rsid w:val="00250FBD"/>
    <w:rsid w:val="0025673C"/>
    <w:rsid w:val="002913B5"/>
    <w:rsid w:val="002A1FB5"/>
    <w:rsid w:val="002B11C0"/>
    <w:rsid w:val="002B4F01"/>
    <w:rsid w:val="002D4633"/>
    <w:rsid w:val="002D5FE1"/>
    <w:rsid w:val="002D77FF"/>
    <w:rsid w:val="002F1D9B"/>
    <w:rsid w:val="00337214"/>
    <w:rsid w:val="003775EE"/>
    <w:rsid w:val="003B5A09"/>
    <w:rsid w:val="003C2634"/>
    <w:rsid w:val="00454C79"/>
    <w:rsid w:val="00457777"/>
    <w:rsid w:val="00487D4F"/>
    <w:rsid w:val="004B51EA"/>
    <w:rsid w:val="004C4220"/>
    <w:rsid w:val="004C67C6"/>
    <w:rsid w:val="004D6EA9"/>
    <w:rsid w:val="00514A6E"/>
    <w:rsid w:val="0051589A"/>
    <w:rsid w:val="005174C1"/>
    <w:rsid w:val="0052369B"/>
    <w:rsid w:val="0053376E"/>
    <w:rsid w:val="005445CC"/>
    <w:rsid w:val="0055210A"/>
    <w:rsid w:val="005552E8"/>
    <w:rsid w:val="00577E49"/>
    <w:rsid w:val="005B0D9D"/>
    <w:rsid w:val="005C03FA"/>
    <w:rsid w:val="005D5799"/>
    <w:rsid w:val="005E14CD"/>
    <w:rsid w:val="005F7A01"/>
    <w:rsid w:val="006132B2"/>
    <w:rsid w:val="00621492"/>
    <w:rsid w:val="006310B2"/>
    <w:rsid w:val="00635414"/>
    <w:rsid w:val="0063768F"/>
    <w:rsid w:val="0066233D"/>
    <w:rsid w:val="006669C8"/>
    <w:rsid w:val="00667484"/>
    <w:rsid w:val="006B1154"/>
    <w:rsid w:val="006B2731"/>
    <w:rsid w:val="006B5D35"/>
    <w:rsid w:val="006D1069"/>
    <w:rsid w:val="006D16C5"/>
    <w:rsid w:val="006D61C9"/>
    <w:rsid w:val="006E4B73"/>
    <w:rsid w:val="006E7366"/>
    <w:rsid w:val="007124BE"/>
    <w:rsid w:val="007332CB"/>
    <w:rsid w:val="00784653"/>
    <w:rsid w:val="00790066"/>
    <w:rsid w:val="0079253C"/>
    <w:rsid w:val="007A1DED"/>
    <w:rsid w:val="007B1D91"/>
    <w:rsid w:val="007B5E66"/>
    <w:rsid w:val="007C1434"/>
    <w:rsid w:val="007E052D"/>
    <w:rsid w:val="00832480"/>
    <w:rsid w:val="00834E78"/>
    <w:rsid w:val="0085205D"/>
    <w:rsid w:val="0087058F"/>
    <w:rsid w:val="008A0FBD"/>
    <w:rsid w:val="008E0399"/>
    <w:rsid w:val="009059D7"/>
    <w:rsid w:val="00905E2E"/>
    <w:rsid w:val="00914D4A"/>
    <w:rsid w:val="00915F2B"/>
    <w:rsid w:val="00920681"/>
    <w:rsid w:val="00932D2B"/>
    <w:rsid w:val="00961FB4"/>
    <w:rsid w:val="00967EBE"/>
    <w:rsid w:val="009F1CA8"/>
    <w:rsid w:val="00A202DA"/>
    <w:rsid w:val="00A5169E"/>
    <w:rsid w:val="00A56558"/>
    <w:rsid w:val="00A664AA"/>
    <w:rsid w:val="00A72DF3"/>
    <w:rsid w:val="00A74B97"/>
    <w:rsid w:val="00AA3DB5"/>
    <w:rsid w:val="00B268C1"/>
    <w:rsid w:val="00B43CF4"/>
    <w:rsid w:val="00B64377"/>
    <w:rsid w:val="00B71250"/>
    <w:rsid w:val="00B86C37"/>
    <w:rsid w:val="00BA044A"/>
    <w:rsid w:val="00BB262A"/>
    <w:rsid w:val="00BE09D4"/>
    <w:rsid w:val="00C1377A"/>
    <w:rsid w:val="00C27947"/>
    <w:rsid w:val="00C31455"/>
    <w:rsid w:val="00C35FF1"/>
    <w:rsid w:val="00C61AC1"/>
    <w:rsid w:val="00C85D33"/>
    <w:rsid w:val="00C87EF1"/>
    <w:rsid w:val="00CB4805"/>
    <w:rsid w:val="00CD7917"/>
    <w:rsid w:val="00CE4062"/>
    <w:rsid w:val="00D54467"/>
    <w:rsid w:val="00D733AE"/>
    <w:rsid w:val="00D9797B"/>
    <w:rsid w:val="00DA4FB5"/>
    <w:rsid w:val="00DA5369"/>
    <w:rsid w:val="00DB71DC"/>
    <w:rsid w:val="00DD2A79"/>
    <w:rsid w:val="00DD77C8"/>
    <w:rsid w:val="00DF58AA"/>
    <w:rsid w:val="00E00721"/>
    <w:rsid w:val="00E365C1"/>
    <w:rsid w:val="00E41FF5"/>
    <w:rsid w:val="00E52D90"/>
    <w:rsid w:val="00E6307B"/>
    <w:rsid w:val="00E90C2E"/>
    <w:rsid w:val="00EC4962"/>
    <w:rsid w:val="00ED52A4"/>
    <w:rsid w:val="00F34BCA"/>
    <w:rsid w:val="00F53414"/>
    <w:rsid w:val="00F57AC7"/>
    <w:rsid w:val="00F94618"/>
    <w:rsid w:val="00F96A8D"/>
    <w:rsid w:val="00FA5FBE"/>
    <w:rsid w:val="00FC16C2"/>
    <w:rsid w:val="00FC5227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C40"/>
  <w15:docId w15:val="{769A3813-3EC8-4084-82DD-86D2CC7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15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0072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D7AC-793F-462C-8EA8-13EBA156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Александровна Федоренко</cp:lastModifiedBy>
  <cp:revision>7</cp:revision>
  <cp:lastPrinted>2022-04-04T06:20:00Z</cp:lastPrinted>
  <dcterms:created xsi:type="dcterms:W3CDTF">2022-04-01T05:53:00Z</dcterms:created>
  <dcterms:modified xsi:type="dcterms:W3CDTF">2022-04-04T07:11:00Z</dcterms:modified>
</cp:coreProperties>
</file>